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E8" w:rsidRPr="001E4CE8" w:rsidRDefault="001E4CE8" w:rsidP="001E4C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1E4CE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 запрете совершений регистрационных действий с транспортным средством</w:t>
      </w:r>
    </w:p>
    <w:p w:rsidR="001E4CE8" w:rsidRDefault="001E4CE8" w:rsidP="001E4CE8">
      <w:pPr>
        <w:pStyle w:val="a4"/>
        <w:jc w:val="both"/>
      </w:pPr>
      <w:r>
        <w:t>Нередко, обращаясь в подразделение Госавтоинспекции за получением государственной услуги по регистрации транспортных средств, граждане сталкиваются с запретом на совершение регистрационных действий.</w:t>
      </w:r>
    </w:p>
    <w:p w:rsidR="001E4CE8" w:rsidRDefault="001E4CE8" w:rsidP="001E4CE8">
      <w:pPr>
        <w:pStyle w:val="a4"/>
        <w:jc w:val="both"/>
      </w:pPr>
      <w:r>
        <w:t>Чаще всего запрет на совершение регистрационных действий с автомобилем накладывается судебными приставами в целях обеспечения исполнения должником требований исполнительного документа или на основании судебного акта о применении мер по обеспечению иска.</w:t>
      </w:r>
    </w:p>
    <w:p w:rsidR="001E4CE8" w:rsidRDefault="001E4CE8" w:rsidP="001E4CE8">
      <w:pPr>
        <w:pStyle w:val="a4"/>
        <w:jc w:val="both"/>
      </w:pPr>
      <w:r>
        <w:t>Наличие запретов и ограничений на совершение регистрационных действий с автомобилем означает, что в отношении него нельзя произвести никакие регистрационные действия и действия с документами на этот автомобиль.</w:t>
      </w:r>
    </w:p>
    <w:p w:rsidR="001E4CE8" w:rsidRDefault="001E4CE8" w:rsidP="001E4CE8">
      <w:pPr>
        <w:pStyle w:val="a4"/>
        <w:jc w:val="both"/>
      </w:pPr>
      <w:r>
        <w:t>Для того, чтобы напрасно не тратить время, Госавтоинспекция рекомендует, перед обращением за получением государственной услуги, связанной с регистрационными действиями, уточнить, имеются ли ограничения на совершение регистрационных действий того или иного транспортного средства.</w:t>
      </w:r>
    </w:p>
    <w:p w:rsidR="00DA56FB" w:rsidRDefault="00DA56FB"/>
    <w:sectPr w:rsidR="00DA56FB" w:rsidSect="00865A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4CE8"/>
    <w:rsid w:val="001E4CE8"/>
    <w:rsid w:val="002459D1"/>
    <w:rsid w:val="00865AEB"/>
    <w:rsid w:val="008A6C3D"/>
    <w:rsid w:val="00DA56FB"/>
    <w:rsid w:val="00EF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3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1E4C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C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E4CE8"/>
    <w:rPr>
      <w:rFonts w:ascii="Times New Roman" w:eastAsia="Times New Roman" w:hAnsi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1E4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2021-03-25T02:19:00Z</dcterms:created>
  <dcterms:modified xsi:type="dcterms:W3CDTF">2021-03-25T02:20:00Z</dcterms:modified>
</cp:coreProperties>
</file>