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Транспортные прокуроры проводят надзорные мероприятия в связи с задержками авиарейсов в аэропортах Томск, Барнаул и Новосибирск в г. </w:t>
      </w:r>
      <w:r>
        <w:rPr>
          <w:rFonts w:ascii="Times New Roman" w:hAnsi="Times New Roman"/>
          <w:b/>
          <w:bCs/>
          <w:sz w:val="28"/>
          <w:szCs w:val="28"/>
        </w:rPr>
        <w:t>Сочи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</w:t>
      </w:r>
    </w:p>
    <w:p>
      <w:pPr>
        <w:pStyle w:val="Heading2"/>
        <w:spacing w:lineRule="auto" w:line="240" w:before="0" w:after="140"/>
        <w:ind w:firstLine="709" w:start="0" w:end="0"/>
        <w:jc w:val="both"/>
        <w:rPr>
          <w:color w:val="000000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</w:r>
    </w:p>
    <w:p>
      <w:pPr>
        <w:pStyle w:val="Heading2"/>
        <w:spacing w:lineRule="auto" w:line="240" w:before="0" w:after="140"/>
        <w:ind w:firstLine="709" w:start="0" w:end="0"/>
        <w:jc w:val="both"/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Сегодня в связи неблагоприятными погодными условиями и поздним прибытием воздушных судов из г. Сочи в международных аэропортах городов Томск, Барнаул и Новосибирск объявлены задержки выполнения рейсов авиакомпании «Северный ветер» и «Икар» в г. Сочи. Более 500 пассажиров, из них 31 несовершеннолетний, ожидают вылета самолетов в пункт назначения.</w:t>
      </w:r>
    </w:p>
    <w:p>
      <w:pPr>
        <w:pStyle w:val="Heading2"/>
        <w:spacing w:before="0" w:after="140"/>
        <w:ind w:hanging="0" w:start="0" w:end="0"/>
        <w:jc w:val="both"/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Барнаульской, Новосибирской и Томской транспортными прокуратурами осуществляются надзорные мероприятия по защите прав потребителей авиационных услуг.</w:t>
      </w:r>
    </w:p>
    <w:p>
      <w:pPr>
        <w:pStyle w:val="Heading2"/>
        <w:spacing w:before="0" w:after="140"/>
        <w:ind w:hanging="0" w:start="0" w:end="0"/>
        <w:jc w:val="both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В случае нарушения прав в период ожидания рейсов граждане могут обратиться к дежурному прокурору Западно-Сибирской транспортной прокуратуры по телефону: +7 (913) 921-70-00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.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LibreOffice/7.6.2.1$Windows_X86_64 LibreOffice_project/56f7684011345957bbf33a7ee678afaf4d2ba333</Application>
  <AppVersion>15.0000</AppVersion>
  <Pages>1</Pages>
  <Words>110</Words>
  <Characters>780</Characters>
  <CharactersWithSpaces>887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2024-02-06T15:32:27Z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