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4F" w:rsidRPr="00C15ADD" w:rsidRDefault="00215B4F" w:rsidP="009C6676">
      <w:pPr>
        <w:pStyle w:val="ConsPlusTitle"/>
        <w:widowControl/>
        <w:rPr>
          <w:rFonts w:ascii="Times New Roman" w:hAnsi="Times New Roman" w:cs="Times New Roman"/>
          <w:b w:val="0"/>
          <w:noProof/>
          <w:sz w:val="24"/>
          <w:szCs w:val="24"/>
        </w:rPr>
      </w:pPr>
      <w:r w:rsidRPr="00C15ADD">
        <w:rPr>
          <w:rFonts w:ascii="Times New Roman" w:hAnsi="Times New Roman" w:cs="Times New Roman"/>
          <w:noProof/>
          <w:sz w:val="24"/>
          <w:szCs w:val="24"/>
        </w:rPr>
        <w:t xml:space="preserve">                                                  </w:t>
      </w:r>
    </w:p>
    <w:p w:rsidR="00215B4F" w:rsidRPr="00C15ADD" w:rsidRDefault="00215B4F" w:rsidP="006E345E">
      <w:pPr>
        <w:spacing w:after="0" w:line="240" w:lineRule="auto"/>
        <w:jc w:val="center"/>
        <w:rPr>
          <w:rFonts w:ascii="Times New Roman" w:hAnsi="Times New Roman"/>
          <w:b/>
          <w:caps/>
          <w:sz w:val="24"/>
          <w:szCs w:val="24"/>
        </w:rPr>
      </w:pPr>
      <w:r w:rsidRPr="008F1E11">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rb%20moi111" style="width:73.5pt;height:51.75pt;visibility:visible">
            <v:imagedata r:id="rId6" o:title="" croptop="178f" cropbottom="4178f" cropleft="-296f" cropright="2151f" gain="74473f" blacklevel="5898f" grayscale="t"/>
          </v:shape>
        </w:pict>
      </w:r>
    </w:p>
    <w:p w:rsidR="00215B4F" w:rsidRPr="00C15ADD" w:rsidRDefault="00215B4F" w:rsidP="006E345E">
      <w:pPr>
        <w:spacing w:after="0" w:line="240" w:lineRule="auto"/>
        <w:jc w:val="center"/>
        <w:rPr>
          <w:rFonts w:ascii="Times New Roman" w:hAnsi="Times New Roman"/>
          <w:b/>
          <w:caps/>
          <w:sz w:val="24"/>
          <w:szCs w:val="24"/>
        </w:rPr>
      </w:pPr>
    </w:p>
    <w:p w:rsidR="00215B4F" w:rsidRPr="00C15ADD" w:rsidRDefault="00215B4F" w:rsidP="006E345E">
      <w:pPr>
        <w:spacing w:after="0" w:line="240" w:lineRule="auto"/>
        <w:jc w:val="center"/>
        <w:rPr>
          <w:rFonts w:ascii="Times New Roman" w:hAnsi="Times New Roman"/>
          <w:b/>
          <w:caps/>
          <w:sz w:val="24"/>
          <w:szCs w:val="24"/>
        </w:rPr>
      </w:pPr>
      <w:r w:rsidRPr="00C15ADD">
        <w:rPr>
          <w:rFonts w:ascii="Times New Roman" w:hAnsi="Times New Roman"/>
          <w:b/>
          <w:caps/>
          <w:sz w:val="24"/>
          <w:szCs w:val="24"/>
        </w:rPr>
        <w:t>ДУМА молчановского РАЙОНА</w:t>
      </w:r>
    </w:p>
    <w:p w:rsidR="00215B4F" w:rsidRPr="00C15ADD" w:rsidRDefault="00215B4F" w:rsidP="006E345E">
      <w:pPr>
        <w:spacing w:after="0" w:line="240" w:lineRule="auto"/>
        <w:jc w:val="center"/>
        <w:rPr>
          <w:rFonts w:ascii="Times New Roman" w:hAnsi="Times New Roman"/>
          <w:b/>
          <w:caps/>
          <w:sz w:val="24"/>
          <w:szCs w:val="24"/>
        </w:rPr>
      </w:pPr>
      <w:r w:rsidRPr="00C15ADD">
        <w:rPr>
          <w:rFonts w:ascii="Times New Roman" w:hAnsi="Times New Roman"/>
          <w:b/>
          <w:caps/>
          <w:sz w:val="24"/>
          <w:szCs w:val="24"/>
        </w:rPr>
        <w:t>Томской области</w:t>
      </w:r>
    </w:p>
    <w:p w:rsidR="00215B4F" w:rsidRPr="00C15ADD" w:rsidRDefault="00215B4F" w:rsidP="006E345E">
      <w:pPr>
        <w:spacing w:after="0" w:line="240" w:lineRule="auto"/>
        <w:jc w:val="center"/>
        <w:rPr>
          <w:rFonts w:ascii="Times New Roman" w:hAnsi="Times New Roman"/>
          <w:b/>
          <w:caps/>
          <w:sz w:val="24"/>
          <w:szCs w:val="24"/>
        </w:rPr>
      </w:pPr>
    </w:p>
    <w:p w:rsidR="00215B4F" w:rsidRPr="00C15ADD" w:rsidRDefault="00215B4F" w:rsidP="006E345E">
      <w:pPr>
        <w:spacing w:after="0" w:line="240" w:lineRule="auto"/>
        <w:jc w:val="center"/>
        <w:rPr>
          <w:rFonts w:ascii="Times New Roman" w:hAnsi="Times New Roman"/>
          <w:b/>
          <w:caps/>
          <w:sz w:val="24"/>
          <w:szCs w:val="24"/>
        </w:rPr>
      </w:pPr>
      <w:r>
        <w:rPr>
          <w:rFonts w:ascii="Times New Roman" w:hAnsi="Times New Roman"/>
          <w:b/>
          <w:caps/>
          <w:sz w:val="24"/>
          <w:szCs w:val="24"/>
        </w:rPr>
        <w:t>Проект</w:t>
      </w:r>
    </w:p>
    <w:p w:rsidR="00215B4F" w:rsidRPr="00C15ADD" w:rsidRDefault="00215B4F" w:rsidP="00721A2C">
      <w:pPr>
        <w:spacing w:after="0" w:line="240" w:lineRule="auto"/>
        <w:ind w:firstLine="567"/>
        <w:jc w:val="center"/>
        <w:rPr>
          <w:rFonts w:ascii="Times New Roman" w:hAnsi="Times New Roman"/>
          <w:b/>
          <w:caps/>
          <w:sz w:val="24"/>
          <w:szCs w:val="24"/>
        </w:rPr>
      </w:pPr>
    </w:p>
    <w:p w:rsidR="00215B4F" w:rsidRPr="00C15ADD" w:rsidRDefault="00215B4F" w:rsidP="00721A2C">
      <w:pPr>
        <w:spacing w:after="0"/>
        <w:ind w:firstLine="567"/>
        <w:rPr>
          <w:rFonts w:ascii="Times New Roman" w:hAnsi="Times New Roman"/>
          <w:sz w:val="24"/>
          <w:szCs w:val="24"/>
        </w:rPr>
      </w:pPr>
      <w:r>
        <w:rPr>
          <w:rFonts w:ascii="Times New Roman" w:hAnsi="Times New Roman"/>
          <w:sz w:val="24"/>
          <w:szCs w:val="24"/>
        </w:rPr>
        <w:t>_______</w:t>
      </w:r>
      <w:r w:rsidRPr="00C15ADD">
        <w:rPr>
          <w:rFonts w:ascii="Times New Roman" w:hAnsi="Times New Roman"/>
          <w:sz w:val="24"/>
          <w:szCs w:val="24"/>
        </w:rPr>
        <w:t xml:space="preserve">                                                                                </w:t>
      </w:r>
      <w:r>
        <w:rPr>
          <w:rFonts w:ascii="Times New Roman" w:hAnsi="Times New Roman"/>
          <w:sz w:val="24"/>
          <w:szCs w:val="24"/>
        </w:rPr>
        <w:t xml:space="preserve">                                       _____</w:t>
      </w:r>
    </w:p>
    <w:p w:rsidR="00215B4F" w:rsidRPr="00C15ADD" w:rsidRDefault="00215B4F" w:rsidP="006E345E">
      <w:pPr>
        <w:pStyle w:val="ConsPlusTitle"/>
        <w:widowControl/>
        <w:jc w:val="center"/>
        <w:rPr>
          <w:rFonts w:ascii="Times New Roman" w:hAnsi="Times New Roman" w:cs="Times New Roman"/>
          <w:b w:val="0"/>
          <w:noProof/>
          <w:sz w:val="24"/>
          <w:szCs w:val="24"/>
        </w:rPr>
      </w:pPr>
      <w:r w:rsidRPr="00C15ADD">
        <w:rPr>
          <w:rFonts w:ascii="Times New Roman" w:hAnsi="Times New Roman" w:cs="Times New Roman"/>
          <w:b w:val="0"/>
          <w:sz w:val="24"/>
          <w:szCs w:val="24"/>
        </w:rPr>
        <w:t>с. Молчаново</w:t>
      </w:r>
    </w:p>
    <w:p w:rsidR="00215B4F" w:rsidRPr="00C15ADD" w:rsidRDefault="00215B4F" w:rsidP="00721A2C">
      <w:pPr>
        <w:pStyle w:val="ConsPlusTitle"/>
        <w:widowControl/>
        <w:ind w:firstLine="567"/>
        <w:jc w:val="center"/>
        <w:rPr>
          <w:rFonts w:ascii="Times New Roman" w:hAnsi="Times New Roman" w:cs="Times New Roman"/>
          <w:b w:val="0"/>
          <w:noProof/>
          <w:sz w:val="24"/>
          <w:szCs w:val="24"/>
        </w:rPr>
      </w:pPr>
    </w:p>
    <w:p w:rsidR="00215B4F" w:rsidRPr="00C15ADD" w:rsidRDefault="00215B4F" w:rsidP="00721A2C">
      <w:pPr>
        <w:spacing w:after="0" w:line="240" w:lineRule="auto"/>
        <w:ind w:firstLine="567"/>
        <w:jc w:val="center"/>
        <w:rPr>
          <w:rFonts w:ascii="Times New Roman" w:hAnsi="Times New Roman"/>
          <w:sz w:val="24"/>
          <w:szCs w:val="24"/>
        </w:rPr>
      </w:pPr>
      <w:r w:rsidRPr="00C15ADD">
        <w:rPr>
          <w:rFonts w:ascii="Times New Roman" w:hAnsi="Times New Roman"/>
          <w:color w:val="000000"/>
          <w:sz w:val="24"/>
          <w:szCs w:val="24"/>
        </w:rPr>
        <w:t xml:space="preserve">Об утверждении </w:t>
      </w:r>
      <w:r w:rsidRPr="00C15ADD">
        <w:rPr>
          <w:rFonts w:ascii="Times New Roman" w:hAnsi="Times New Roman"/>
          <w:sz w:val="24"/>
          <w:szCs w:val="24"/>
        </w:rPr>
        <w:t>Порядка предоставления и распределения субсидии бюджетам сельских поселений Молчановского района из бюджета муниципального образования «Молчановский район» на компенсацию расходов по организации электроснабжения от дизельных электростанций</w:t>
      </w:r>
    </w:p>
    <w:p w:rsidR="00215B4F" w:rsidRPr="00C15ADD" w:rsidRDefault="00215B4F" w:rsidP="00721A2C">
      <w:pPr>
        <w:pStyle w:val="ConsPlusTitle"/>
        <w:widowControl/>
        <w:ind w:firstLine="567"/>
        <w:jc w:val="center"/>
        <w:rPr>
          <w:rFonts w:ascii="Times New Roman" w:hAnsi="Times New Roman" w:cs="Times New Roman"/>
          <w:b w:val="0"/>
          <w:sz w:val="24"/>
          <w:szCs w:val="24"/>
        </w:rPr>
      </w:pPr>
    </w:p>
    <w:p w:rsidR="00215B4F" w:rsidRPr="00C15ADD" w:rsidRDefault="00215B4F" w:rsidP="00721A2C">
      <w:pPr>
        <w:pStyle w:val="Heading1"/>
        <w:spacing w:before="0" w:after="0"/>
        <w:ind w:firstLine="567"/>
        <w:jc w:val="both"/>
        <w:rPr>
          <w:rFonts w:ascii="Times New Roman" w:hAnsi="Times New Roman"/>
          <w:b w:val="0"/>
          <w:sz w:val="24"/>
          <w:szCs w:val="24"/>
          <w:lang w:val="ru-RU"/>
        </w:rPr>
      </w:pPr>
      <w:r w:rsidRPr="00C15ADD">
        <w:rPr>
          <w:rFonts w:ascii="Times New Roman" w:hAnsi="Times New Roman"/>
          <w:b w:val="0"/>
          <w:sz w:val="24"/>
          <w:szCs w:val="24"/>
          <w:lang w:val="ru-RU"/>
        </w:rPr>
        <w:t>В соответствии со статьей 142 Бюджетного кодекса Российской Федерации, Порядком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электроснабжения от дизельных электростанций, утвержденным постановлением Администрации Томской области от 26 сентября 2019</w:t>
      </w:r>
      <w:r w:rsidRPr="00C15ADD">
        <w:rPr>
          <w:rFonts w:ascii="Times New Roman" w:hAnsi="Times New Roman"/>
          <w:b w:val="0"/>
          <w:sz w:val="24"/>
          <w:szCs w:val="24"/>
        </w:rPr>
        <w:t> </w:t>
      </w:r>
      <w:r w:rsidRPr="00C15ADD">
        <w:rPr>
          <w:rFonts w:ascii="Times New Roman" w:hAnsi="Times New Roman"/>
          <w:b w:val="0"/>
          <w:sz w:val="24"/>
          <w:szCs w:val="24"/>
          <w:lang w:val="ru-RU"/>
        </w:rPr>
        <w:t>года №</w:t>
      </w:r>
      <w:r w:rsidRPr="00C15ADD">
        <w:rPr>
          <w:rFonts w:ascii="Times New Roman" w:hAnsi="Times New Roman"/>
          <w:b w:val="0"/>
          <w:sz w:val="24"/>
          <w:szCs w:val="24"/>
        </w:rPr>
        <w:t> </w:t>
      </w:r>
      <w:r w:rsidRPr="00C15ADD">
        <w:rPr>
          <w:rFonts w:ascii="Times New Roman" w:hAnsi="Times New Roman"/>
          <w:b w:val="0"/>
          <w:sz w:val="24"/>
          <w:szCs w:val="24"/>
          <w:lang w:val="ru-RU"/>
        </w:rPr>
        <w:t>339а «Об утверждении государственной программы «Улучшение инвестиционного климата и развитие экспорта Томской области», Дума Молчановского района</w:t>
      </w:r>
    </w:p>
    <w:p w:rsidR="00215B4F" w:rsidRPr="00C15ADD" w:rsidRDefault="00215B4F" w:rsidP="00721A2C">
      <w:pPr>
        <w:spacing w:after="0"/>
        <w:ind w:firstLine="567"/>
        <w:rPr>
          <w:rFonts w:ascii="Times New Roman" w:hAnsi="Times New Roman"/>
          <w:sz w:val="24"/>
          <w:szCs w:val="24"/>
        </w:rPr>
      </w:pPr>
      <w:r w:rsidRPr="00C15ADD">
        <w:rPr>
          <w:rFonts w:ascii="Times New Roman" w:hAnsi="Times New Roman"/>
          <w:sz w:val="24"/>
          <w:szCs w:val="24"/>
        </w:rPr>
        <w:t>РЕШИЛА:</w:t>
      </w:r>
    </w:p>
    <w:p w:rsidR="00215B4F" w:rsidRPr="00C15ADD" w:rsidRDefault="00215B4F" w:rsidP="00721A2C">
      <w:pPr>
        <w:spacing w:after="0" w:line="240" w:lineRule="auto"/>
        <w:ind w:firstLine="567"/>
        <w:jc w:val="both"/>
        <w:rPr>
          <w:rFonts w:ascii="Times New Roman" w:hAnsi="Times New Roman"/>
          <w:sz w:val="24"/>
          <w:szCs w:val="24"/>
        </w:rPr>
      </w:pPr>
      <w:r w:rsidRPr="00C15ADD">
        <w:rPr>
          <w:rFonts w:ascii="Times New Roman" w:hAnsi="Times New Roman"/>
          <w:sz w:val="24"/>
          <w:szCs w:val="24"/>
        </w:rPr>
        <w:t xml:space="preserve">1. </w:t>
      </w:r>
      <w:r w:rsidRPr="00C15ADD">
        <w:rPr>
          <w:rFonts w:ascii="Times New Roman" w:hAnsi="Times New Roman"/>
          <w:color w:val="000000"/>
          <w:sz w:val="24"/>
          <w:szCs w:val="24"/>
        </w:rPr>
        <w:t xml:space="preserve">Утвердить </w:t>
      </w:r>
      <w:r w:rsidRPr="00C15ADD">
        <w:rPr>
          <w:rFonts w:ascii="Times New Roman" w:hAnsi="Times New Roman"/>
          <w:sz w:val="24"/>
          <w:szCs w:val="24"/>
        </w:rPr>
        <w:t>Порядок предоставления и распределения субсидии бюджетам сельских поселений Молчановского района из бюджета муниципального образования «Молчановский район» на компенсацию расходов по организации электроснабжения от дизельных электростанций согласно приложению к настоящему решению.</w:t>
      </w:r>
    </w:p>
    <w:p w:rsidR="00215B4F" w:rsidRPr="00C15ADD" w:rsidRDefault="00215B4F" w:rsidP="00721A2C">
      <w:pPr>
        <w:spacing w:after="0" w:line="240" w:lineRule="auto"/>
        <w:ind w:firstLine="567"/>
        <w:jc w:val="both"/>
        <w:rPr>
          <w:rFonts w:ascii="Times New Roman" w:hAnsi="Times New Roman"/>
          <w:sz w:val="24"/>
          <w:szCs w:val="24"/>
        </w:rPr>
      </w:pPr>
      <w:r w:rsidRPr="00C15ADD">
        <w:rPr>
          <w:rFonts w:ascii="Times New Roman" w:hAnsi="Times New Roman"/>
          <w:sz w:val="24"/>
          <w:szCs w:val="24"/>
        </w:rPr>
        <w:t>2. Признать утратившим силу решение Думы Молчановского района от 14.02.2020 г. № 5 «Об утверждении Порядка предоставления и распределения субсидии бюджетам сельских поселений Молчановского района из бюджета муниципального образования «Молчановский район» на компенсацию расходов по организации электроснабжения от дизельных электростанций».</w:t>
      </w:r>
    </w:p>
    <w:p w:rsidR="00215B4F" w:rsidRPr="00C15ADD" w:rsidRDefault="00215B4F" w:rsidP="006E345E">
      <w:pPr>
        <w:spacing w:after="0" w:line="240" w:lineRule="auto"/>
        <w:ind w:firstLine="567"/>
        <w:jc w:val="both"/>
        <w:rPr>
          <w:rFonts w:ascii="Times New Roman" w:hAnsi="Times New Roman"/>
          <w:color w:val="000000"/>
          <w:sz w:val="24"/>
          <w:szCs w:val="24"/>
        </w:rPr>
      </w:pPr>
      <w:r w:rsidRPr="00C15ADD">
        <w:rPr>
          <w:rFonts w:ascii="Times New Roman" w:hAnsi="Times New Roman"/>
          <w:sz w:val="24"/>
          <w:szCs w:val="24"/>
        </w:rPr>
        <w:t>3.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w:t>
      </w:r>
      <w:r w:rsidRPr="00C15ADD">
        <w:rPr>
          <w:rFonts w:ascii="Times New Roman" w:hAnsi="Times New Roman"/>
          <w:color w:val="000000"/>
          <w:sz w:val="24"/>
          <w:szCs w:val="24"/>
        </w:rPr>
        <w:t>» (http://www.molchanovo.ru/).</w:t>
      </w:r>
    </w:p>
    <w:p w:rsidR="00215B4F" w:rsidRPr="00C15ADD" w:rsidRDefault="00215B4F" w:rsidP="005B36AA">
      <w:pPr>
        <w:spacing w:after="0" w:line="240" w:lineRule="auto"/>
        <w:ind w:firstLine="567"/>
        <w:jc w:val="both"/>
        <w:rPr>
          <w:rFonts w:ascii="Times New Roman" w:hAnsi="Times New Roman"/>
          <w:sz w:val="24"/>
          <w:szCs w:val="24"/>
        </w:rPr>
      </w:pPr>
      <w:r w:rsidRPr="00C15ADD">
        <w:rPr>
          <w:rFonts w:ascii="Times New Roman" w:hAnsi="Times New Roman"/>
          <w:sz w:val="24"/>
          <w:szCs w:val="24"/>
        </w:rPr>
        <w:t>4. Настоящее решение вступает в силу после дня его официального опубликования и распространяется на правоотношения, возникшие с 01.01.2021 г.</w:t>
      </w:r>
    </w:p>
    <w:p w:rsidR="00215B4F" w:rsidRPr="00C15ADD" w:rsidRDefault="00215B4F" w:rsidP="00C15ADD">
      <w:pPr>
        <w:spacing w:after="0" w:line="240" w:lineRule="auto"/>
        <w:ind w:firstLine="567"/>
        <w:jc w:val="both"/>
        <w:rPr>
          <w:rFonts w:ascii="Times New Roman" w:hAnsi="Times New Roman"/>
          <w:sz w:val="24"/>
          <w:szCs w:val="24"/>
        </w:rPr>
      </w:pPr>
      <w:r w:rsidRPr="00C15ADD">
        <w:rPr>
          <w:rFonts w:ascii="Times New Roman" w:hAnsi="Times New Roman"/>
          <w:sz w:val="24"/>
          <w:szCs w:val="24"/>
        </w:rPr>
        <w:t>5. Контроль за исполнением настоящего решения возложить на планово-бюджетную комиссию Думы Молчановского района.</w:t>
      </w:r>
    </w:p>
    <w:p w:rsidR="00215B4F" w:rsidRPr="00C15ADD" w:rsidRDefault="00215B4F" w:rsidP="00721A2C">
      <w:pPr>
        <w:spacing w:after="0"/>
        <w:ind w:firstLine="567"/>
        <w:rPr>
          <w:rFonts w:ascii="Times New Roman" w:hAnsi="Times New Roman"/>
          <w:sz w:val="24"/>
          <w:szCs w:val="24"/>
        </w:rPr>
      </w:pPr>
    </w:p>
    <w:p w:rsidR="00215B4F" w:rsidRPr="00C15ADD" w:rsidRDefault="00215B4F" w:rsidP="00721A2C">
      <w:pPr>
        <w:spacing w:after="0"/>
        <w:ind w:firstLine="567"/>
        <w:rPr>
          <w:rFonts w:ascii="Times New Roman" w:hAnsi="Times New Roman"/>
          <w:sz w:val="24"/>
          <w:szCs w:val="24"/>
        </w:rPr>
      </w:pPr>
    </w:p>
    <w:p w:rsidR="00215B4F" w:rsidRPr="00C15ADD" w:rsidRDefault="00215B4F" w:rsidP="00721A2C">
      <w:pPr>
        <w:spacing w:after="0" w:line="240" w:lineRule="auto"/>
        <w:ind w:firstLine="567"/>
        <w:rPr>
          <w:rFonts w:ascii="Times New Roman" w:hAnsi="Times New Roman"/>
          <w:sz w:val="24"/>
          <w:szCs w:val="24"/>
        </w:rPr>
      </w:pPr>
      <w:r w:rsidRPr="00C15ADD">
        <w:rPr>
          <w:rFonts w:ascii="Times New Roman" w:hAnsi="Times New Roman"/>
          <w:sz w:val="24"/>
          <w:szCs w:val="24"/>
        </w:rPr>
        <w:t>Председатель Думы</w:t>
      </w:r>
    </w:p>
    <w:p w:rsidR="00215B4F" w:rsidRPr="00C15ADD" w:rsidRDefault="00215B4F" w:rsidP="00721A2C">
      <w:pPr>
        <w:spacing w:after="0" w:line="240" w:lineRule="auto"/>
        <w:ind w:firstLine="567"/>
        <w:rPr>
          <w:rFonts w:ascii="Times New Roman" w:hAnsi="Times New Roman"/>
          <w:sz w:val="24"/>
          <w:szCs w:val="24"/>
        </w:rPr>
      </w:pPr>
      <w:r w:rsidRPr="00C15ADD">
        <w:rPr>
          <w:rFonts w:ascii="Times New Roman" w:hAnsi="Times New Roman"/>
          <w:sz w:val="24"/>
          <w:szCs w:val="24"/>
        </w:rPr>
        <w:t>Молчановского района                                                           С.В. Меньшова</w:t>
      </w:r>
    </w:p>
    <w:p w:rsidR="00215B4F" w:rsidRPr="00C15ADD" w:rsidRDefault="00215B4F" w:rsidP="00721A2C">
      <w:pPr>
        <w:spacing w:after="0"/>
        <w:ind w:firstLine="567"/>
        <w:rPr>
          <w:rFonts w:ascii="Times New Roman" w:hAnsi="Times New Roman"/>
          <w:sz w:val="24"/>
          <w:szCs w:val="24"/>
        </w:rPr>
      </w:pPr>
    </w:p>
    <w:p w:rsidR="00215B4F" w:rsidRPr="00C15ADD" w:rsidRDefault="00215B4F" w:rsidP="00721A2C">
      <w:pPr>
        <w:spacing w:after="0"/>
        <w:ind w:firstLine="567"/>
        <w:rPr>
          <w:rFonts w:ascii="Times New Roman" w:hAnsi="Times New Roman"/>
          <w:sz w:val="24"/>
          <w:szCs w:val="24"/>
        </w:rPr>
      </w:pPr>
    </w:p>
    <w:p w:rsidR="00215B4F" w:rsidRPr="00C15ADD" w:rsidRDefault="00215B4F" w:rsidP="00721A2C">
      <w:pPr>
        <w:spacing w:after="0"/>
        <w:ind w:firstLine="567"/>
        <w:rPr>
          <w:rFonts w:ascii="Times New Roman" w:hAnsi="Times New Roman"/>
          <w:sz w:val="24"/>
          <w:szCs w:val="24"/>
        </w:rPr>
      </w:pPr>
    </w:p>
    <w:p w:rsidR="00215B4F" w:rsidRPr="00C15ADD" w:rsidRDefault="00215B4F" w:rsidP="00C15ADD">
      <w:pPr>
        <w:spacing w:after="0"/>
        <w:ind w:firstLine="567"/>
        <w:rPr>
          <w:rFonts w:ascii="Times New Roman" w:hAnsi="Times New Roman"/>
          <w:sz w:val="24"/>
          <w:szCs w:val="24"/>
        </w:rPr>
      </w:pPr>
      <w:r w:rsidRPr="00C15ADD">
        <w:rPr>
          <w:rFonts w:ascii="Times New Roman" w:hAnsi="Times New Roman"/>
          <w:sz w:val="24"/>
          <w:szCs w:val="24"/>
        </w:rPr>
        <w:t>Глава Молчановского района                                                 Ю.Ю. Сальков</w:t>
      </w:r>
    </w:p>
    <w:p w:rsidR="00215B4F" w:rsidRPr="00C15ADD" w:rsidRDefault="00215B4F" w:rsidP="006E345E">
      <w:pPr>
        <w:spacing w:after="0" w:line="240" w:lineRule="auto"/>
        <w:jc w:val="right"/>
        <w:rPr>
          <w:rFonts w:ascii="Times New Roman" w:hAnsi="Times New Roman"/>
          <w:sz w:val="24"/>
          <w:szCs w:val="24"/>
        </w:rPr>
      </w:pPr>
      <w:r>
        <w:rPr>
          <w:rFonts w:ascii="Times New Roman" w:hAnsi="Times New Roman"/>
          <w:sz w:val="24"/>
          <w:szCs w:val="24"/>
        </w:rPr>
        <w:t xml:space="preserve">                           </w:t>
      </w:r>
      <w:r w:rsidRPr="00C15ADD">
        <w:rPr>
          <w:rFonts w:ascii="Times New Roman" w:hAnsi="Times New Roman"/>
          <w:sz w:val="24"/>
          <w:szCs w:val="24"/>
        </w:rPr>
        <w:t xml:space="preserve">        Приложение к решению Думы</w:t>
      </w:r>
    </w:p>
    <w:p w:rsidR="00215B4F" w:rsidRPr="00C15ADD" w:rsidRDefault="00215B4F" w:rsidP="006E345E">
      <w:pPr>
        <w:spacing w:after="0" w:line="240" w:lineRule="auto"/>
        <w:jc w:val="right"/>
        <w:rPr>
          <w:rFonts w:ascii="Times New Roman" w:hAnsi="Times New Roman"/>
          <w:sz w:val="24"/>
          <w:szCs w:val="24"/>
        </w:rPr>
      </w:pPr>
      <w:r w:rsidRPr="00C15ADD">
        <w:rPr>
          <w:rFonts w:ascii="Times New Roman" w:hAnsi="Times New Roman"/>
          <w:sz w:val="24"/>
          <w:szCs w:val="24"/>
        </w:rPr>
        <w:t xml:space="preserve">                              Молчановского района</w:t>
      </w:r>
    </w:p>
    <w:p w:rsidR="00215B4F" w:rsidRPr="00C15ADD" w:rsidRDefault="00215B4F" w:rsidP="006E345E">
      <w:pPr>
        <w:spacing w:after="0" w:line="240" w:lineRule="auto"/>
        <w:jc w:val="right"/>
        <w:rPr>
          <w:rFonts w:ascii="Times New Roman" w:hAnsi="Times New Roman"/>
          <w:sz w:val="24"/>
          <w:szCs w:val="24"/>
        </w:rPr>
      </w:pPr>
      <w:r w:rsidRPr="00C15ADD">
        <w:rPr>
          <w:rFonts w:ascii="Times New Roman" w:hAnsi="Times New Roman"/>
          <w:sz w:val="24"/>
          <w:szCs w:val="24"/>
        </w:rPr>
        <w:t xml:space="preserve">                             от</w:t>
      </w:r>
      <w:r>
        <w:rPr>
          <w:rFonts w:ascii="Times New Roman" w:hAnsi="Times New Roman"/>
          <w:sz w:val="24"/>
          <w:szCs w:val="24"/>
        </w:rPr>
        <w:t xml:space="preserve"> _________ №_____</w:t>
      </w:r>
    </w:p>
    <w:p w:rsidR="00215B4F" w:rsidRPr="00C15ADD" w:rsidRDefault="00215B4F" w:rsidP="00901E90">
      <w:pPr>
        <w:spacing w:after="0" w:line="240" w:lineRule="auto"/>
        <w:jc w:val="both"/>
        <w:rPr>
          <w:rFonts w:ascii="Times New Roman" w:hAnsi="Times New Roman"/>
          <w:sz w:val="24"/>
          <w:szCs w:val="24"/>
        </w:rPr>
      </w:pPr>
    </w:p>
    <w:p w:rsidR="00215B4F" w:rsidRPr="00C15ADD" w:rsidRDefault="00215B4F" w:rsidP="00901E90">
      <w:pPr>
        <w:spacing w:after="0" w:line="240" w:lineRule="auto"/>
        <w:jc w:val="both"/>
        <w:rPr>
          <w:rFonts w:ascii="Times New Roman" w:hAnsi="Times New Roman"/>
          <w:sz w:val="24"/>
          <w:szCs w:val="24"/>
        </w:rPr>
      </w:pPr>
    </w:p>
    <w:p w:rsidR="00215B4F" w:rsidRPr="00C15ADD" w:rsidRDefault="00215B4F" w:rsidP="00901E90">
      <w:pPr>
        <w:spacing w:after="0" w:line="240" w:lineRule="auto"/>
        <w:jc w:val="center"/>
        <w:rPr>
          <w:rFonts w:ascii="Times New Roman" w:hAnsi="Times New Roman"/>
          <w:sz w:val="24"/>
          <w:szCs w:val="24"/>
        </w:rPr>
      </w:pPr>
      <w:r w:rsidRPr="00C15ADD">
        <w:rPr>
          <w:rFonts w:ascii="Times New Roman" w:hAnsi="Times New Roman"/>
          <w:sz w:val="24"/>
          <w:szCs w:val="24"/>
        </w:rPr>
        <w:t>Порядок</w:t>
      </w:r>
    </w:p>
    <w:p w:rsidR="00215B4F" w:rsidRPr="00C15ADD" w:rsidRDefault="00215B4F" w:rsidP="00901E90">
      <w:pPr>
        <w:spacing w:after="0" w:line="240" w:lineRule="auto"/>
        <w:jc w:val="center"/>
        <w:rPr>
          <w:rFonts w:ascii="Times New Roman" w:hAnsi="Times New Roman"/>
          <w:sz w:val="24"/>
          <w:szCs w:val="24"/>
        </w:rPr>
      </w:pPr>
      <w:r w:rsidRPr="00C15ADD">
        <w:rPr>
          <w:rFonts w:ascii="Times New Roman" w:hAnsi="Times New Roman"/>
          <w:sz w:val="24"/>
          <w:szCs w:val="24"/>
        </w:rPr>
        <w:t>предоставления и распределения субсидии из бюджета муниципального образования «Молчановский район» бюджетам сельских поселений Молчановского района на компенсацию расходов по организации электроснабжения от дизельных электростанций</w:t>
      </w:r>
    </w:p>
    <w:p w:rsidR="00215B4F" w:rsidRPr="00C15ADD" w:rsidRDefault="00215B4F" w:rsidP="00901E90">
      <w:pPr>
        <w:spacing w:after="0" w:line="240" w:lineRule="auto"/>
        <w:jc w:val="center"/>
        <w:rPr>
          <w:rFonts w:ascii="Times New Roman" w:hAnsi="Times New Roman"/>
          <w:sz w:val="24"/>
          <w:szCs w:val="24"/>
        </w:rPr>
      </w:pPr>
    </w:p>
    <w:p w:rsidR="00215B4F" w:rsidRPr="00C15ADD" w:rsidRDefault="00215B4F" w:rsidP="00901E90">
      <w:pPr>
        <w:spacing w:after="0" w:line="240" w:lineRule="auto"/>
        <w:jc w:val="center"/>
        <w:rPr>
          <w:rFonts w:ascii="Times New Roman" w:hAnsi="Times New Roman"/>
          <w:sz w:val="24"/>
          <w:szCs w:val="24"/>
        </w:rPr>
      </w:pPr>
    </w:p>
    <w:p w:rsidR="00215B4F" w:rsidRPr="00C15ADD" w:rsidRDefault="00215B4F" w:rsidP="00024478">
      <w:pPr>
        <w:spacing w:after="0" w:line="240" w:lineRule="auto"/>
        <w:ind w:firstLine="567"/>
        <w:jc w:val="both"/>
        <w:rPr>
          <w:rFonts w:ascii="Times New Roman" w:hAnsi="Times New Roman"/>
          <w:sz w:val="24"/>
          <w:szCs w:val="24"/>
        </w:rPr>
      </w:pPr>
      <w:bookmarkStart w:id="0" w:name="sub_32"/>
      <w:r w:rsidRPr="00C15ADD">
        <w:rPr>
          <w:rFonts w:ascii="Times New Roman" w:hAnsi="Times New Roman"/>
          <w:sz w:val="24"/>
          <w:szCs w:val="24"/>
        </w:rPr>
        <w:t>1. Настоящий Порядок определяет правила предоставления и распределения субсидии из бюджета муниципального образования «Молчановский район» бюджетам сельских поселений Молчановского района (далее – сельские поселения) на компенсацию расходов по организации электроснабжения от дизельных электростанций (далее - Субсидия).</w:t>
      </w:r>
    </w:p>
    <w:bookmarkEnd w:id="0"/>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2. Субсидия предоставляется с целью софинансирования расходных обязательств сельского поселения подавшего заявку на компенсацию расходов по организации электроснабжения от дизельных электростанций.</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3. Критериями отбора сельского поселения для предоставления Субсидии являются:</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1) наличие на территории сельского поселения дизельной электростанции, использующейся для электроснабжения населения проживающего в границах сельского поселения;</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2) наличие утвержденного тарифа на электрическую энергию, вырабатываемую дизельной электростанцией, расположенной на территории сельского поселения.</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4. Для перечисления Субсидии сельское поселение направляет в срок не позднее 15 октября текущего финансового года в Администрацию Молчановского района (далее - Администрация) заявку на предоставление Субсидии (далее - Заявка), содержащую следующую информацию:</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1) размер планируемой к предоставлению из бюджета муниципального образования «Молчановский район» Субсидии в текущем финансовом году с разбивкой по месяцам;</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 xml:space="preserve">2) размер средств </w:t>
      </w:r>
      <w:r w:rsidRPr="00C15ADD">
        <w:rPr>
          <w:rFonts w:ascii="Times New Roman" w:hAnsi="Times New Roman" w:cs="Times New Roman"/>
          <w:color w:val="000000"/>
          <w:sz w:val="24"/>
          <w:szCs w:val="24"/>
        </w:rPr>
        <w:t>бюджета сельского поселения,</w:t>
      </w:r>
      <w:r w:rsidRPr="00C15ADD">
        <w:rPr>
          <w:rFonts w:ascii="Times New Roman" w:hAnsi="Times New Roman" w:cs="Times New Roman"/>
          <w:sz w:val="24"/>
          <w:szCs w:val="24"/>
        </w:rPr>
        <w:t xml:space="preserve"> запланированного в текущем финансовом году на компенсацию расходов по организации электроснабжения от дизельных электростанций.</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 xml:space="preserve">К Заявке прикладываются документы, указанные в </w:t>
      </w:r>
      <w:hyperlink w:anchor="P10" w:history="1">
        <w:r w:rsidRPr="00C15ADD">
          <w:rPr>
            <w:rFonts w:ascii="Times New Roman" w:hAnsi="Times New Roman" w:cs="Times New Roman"/>
            <w:color w:val="0000FF"/>
            <w:sz w:val="24"/>
            <w:szCs w:val="24"/>
          </w:rPr>
          <w:t>подпунктах 1)</w:t>
        </w:r>
      </w:hyperlink>
      <w:r w:rsidRPr="00C15ADD">
        <w:rPr>
          <w:rFonts w:ascii="Times New Roman" w:hAnsi="Times New Roman" w:cs="Times New Roman"/>
          <w:sz w:val="24"/>
          <w:szCs w:val="24"/>
        </w:rPr>
        <w:t xml:space="preserve">, </w:t>
      </w:r>
      <w:hyperlink w:anchor="P11" w:history="1">
        <w:r w:rsidRPr="00C15ADD">
          <w:rPr>
            <w:rFonts w:ascii="Times New Roman" w:hAnsi="Times New Roman" w:cs="Times New Roman"/>
            <w:color w:val="0000FF"/>
            <w:sz w:val="24"/>
            <w:szCs w:val="24"/>
          </w:rPr>
          <w:t>2) пункта 5</w:t>
        </w:r>
      </w:hyperlink>
      <w:r w:rsidRPr="00C15ADD">
        <w:rPr>
          <w:rFonts w:ascii="Times New Roman" w:hAnsi="Times New Roman" w:cs="Times New Roman"/>
          <w:sz w:val="24"/>
          <w:szCs w:val="24"/>
        </w:rPr>
        <w:t xml:space="preserve"> настоящего Порядка, а также справки о численности населения, проживающего в населенных пунктах, обеспеченных электроэнергией от дизельных электростанций.</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5. Условиями предоставления Субсидии являются:</w:t>
      </w:r>
    </w:p>
    <w:p w:rsidR="00215B4F" w:rsidRPr="00C15ADD" w:rsidRDefault="00215B4F" w:rsidP="00024478">
      <w:pPr>
        <w:pStyle w:val="ConsPlusNormal"/>
        <w:ind w:firstLine="567"/>
        <w:jc w:val="both"/>
        <w:rPr>
          <w:rFonts w:ascii="Times New Roman" w:hAnsi="Times New Roman" w:cs="Times New Roman"/>
          <w:sz w:val="24"/>
          <w:szCs w:val="24"/>
        </w:rPr>
      </w:pPr>
      <w:bookmarkStart w:id="1" w:name="P10"/>
      <w:bookmarkEnd w:id="1"/>
      <w:r w:rsidRPr="00C15ADD">
        <w:rPr>
          <w:rFonts w:ascii="Times New Roman" w:hAnsi="Times New Roman" w:cs="Times New Roman"/>
          <w:sz w:val="24"/>
          <w:szCs w:val="24"/>
        </w:rPr>
        <w:t>1) наличие в году предоставления Субсидии в бюджете сельского поселения бюджетных ассигнований на исполнение расходных обязательств, по софинансированию Субсидии, в объеме, необходимом для их исполнения, включая размер планируемой к предоставлению из бюджета муниципального образования «Молчановский район» Субсидии. При этом размер доли софинансирования указанных расходных обязательств за счет средств бюджета сельского поселения не может составлять менее 0,01%. Предельный уровень софинансирования муниципального образования «Молчановский район» составляет 99,99%;</w:t>
      </w:r>
    </w:p>
    <w:p w:rsidR="00215B4F" w:rsidRPr="00C15ADD" w:rsidRDefault="00215B4F" w:rsidP="00024478">
      <w:pPr>
        <w:pStyle w:val="ConsPlusNormal"/>
        <w:ind w:firstLine="567"/>
        <w:jc w:val="both"/>
        <w:rPr>
          <w:rFonts w:ascii="Times New Roman" w:hAnsi="Times New Roman" w:cs="Times New Roman"/>
          <w:sz w:val="24"/>
          <w:szCs w:val="24"/>
        </w:rPr>
      </w:pPr>
      <w:bookmarkStart w:id="2" w:name="P11"/>
      <w:bookmarkEnd w:id="2"/>
      <w:r w:rsidRPr="00C15ADD">
        <w:rPr>
          <w:rFonts w:ascii="Times New Roman" w:hAnsi="Times New Roman" w:cs="Times New Roman"/>
          <w:sz w:val="24"/>
          <w:szCs w:val="24"/>
        </w:rPr>
        <w:t>2) наличие утвержденного сельским поселением порядка предоставления субсидии на компенсацию расходов по организации электроснабжения от дизельных электростанций;</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3) наличие утвержденных тарифов для ресурсоснабжающих организаций, осуществляющих деятельность на территории сельского поселения и эксплуатирующих дизельные электростанции;</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4) заключение соглашения между уполномоченным органом местного самоуправления поселения и главным распорядителем бюджетных средств о предоставлении Субсидии из бюджета муниципального образования «Молчановский район» бюджету сельского поселения, предусматривающего обязательства сельского поселения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Соглашение заключается в соответствии с типовой формой, утвержденной приказом от 25.02.2020 № 6-ОД Управления финансов Администрации Молчановского района Томской области.</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6. Методика расчета Субсидии.</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1) Размер Субсидии i-му сельскому поселению на очередной финансовый год определяется по формуле 1:</w:t>
      </w:r>
    </w:p>
    <w:p w:rsidR="00215B4F" w:rsidRPr="00C15ADD" w:rsidRDefault="00215B4F" w:rsidP="00024478">
      <w:pPr>
        <w:pStyle w:val="ConsPlusNormal"/>
        <w:ind w:firstLine="567"/>
        <w:jc w:val="both"/>
        <w:outlineLvl w:val="0"/>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r w:rsidRPr="008F1E11">
        <w:rPr>
          <w:rFonts w:ascii="Times New Roman" w:hAnsi="Times New Roman" w:cs="Times New Roman"/>
          <w:position w:val="-8"/>
          <w:sz w:val="24"/>
          <w:szCs w:val="24"/>
        </w:rPr>
        <w:pict>
          <v:shape id="_x0000_i1026" style="width:345.75pt;height:19.5pt" coordsize="" o:spt="100" adj="0,,0" path="" filled="f" stroked="f">
            <v:stroke joinstyle="miter"/>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(1)</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i – сельское поселение;</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k - населенный пункт i-го сельского поселения;</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Ч</w:t>
      </w:r>
      <w:r w:rsidRPr="00C15ADD">
        <w:rPr>
          <w:rFonts w:ascii="Times New Roman" w:hAnsi="Times New Roman" w:cs="Times New Roman"/>
          <w:sz w:val="24"/>
          <w:szCs w:val="24"/>
          <w:vertAlign w:val="subscript"/>
        </w:rPr>
        <w:t>к</w:t>
      </w:r>
      <w:r w:rsidRPr="00C15ADD">
        <w:rPr>
          <w:rFonts w:ascii="Times New Roman" w:hAnsi="Times New Roman" w:cs="Times New Roman"/>
          <w:sz w:val="24"/>
          <w:szCs w:val="24"/>
        </w:rPr>
        <w:t xml:space="preserve"> - численность населения, проживающего в k-м населенном пункте, обеспеченного электроэнергией от дизельной электростанции, i-го сельского поселения по состоянию на 1 января года, предшествующего очередному финансовому году. Информация о численности населения в населенном пункте определяется на основании справки, предоставленной соответствующим сельским поселением;</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Сэот_пг</w:t>
      </w:r>
      <w:r w:rsidRPr="00C15ADD">
        <w:rPr>
          <w:rFonts w:ascii="Times New Roman" w:hAnsi="Times New Roman" w:cs="Times New Roman"/>
          <w:sz w:val="24"/>
          <w:szCs w:val="24"/>
          <w:vertAlign w:val="subscript"/>
        </w:rPr>
        <w:t>k</w:t>
      </w:r>
      <w:r w:rsidRPr="00C15ADD">
        <w:rPr>
          <w:rFonts w:ascii="Times New Roman" w:hAnsi="Times New Roman" w:cs="Times New Roman"/>
          <w:sz w:val="24"/>
          <w:szCs w:val="24"/>
        </w:rPr>
        <w:t xml:space="preserve"> - среднее арифметическое значений экономически обоснованных тарифов на электрическую энергию, вырабатываемую дизельной электростанцией в k-м населенном пункте i-го сельского поселения, действующих с 1 января и с 1 июля года, предшествующего очередному финансовому году (руб./кВт x ч с НДС);</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Тпг -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 действующих с 1 января и с 1 июля года, предшествующего очередному финансовому году (руб./кВт x ч с НДС);</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Iтэ - значение показателя индексации тарифов для населения на электроэнергию (предельные максимальные индексы) на очередной финансовый год, доведенного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года, предшествующего очередному финансовому году;</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N - плановый объем потребления электроэнергии на одного человека в год, равный 800 кВт x ч;</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2) размер Субсидии подлежит корректировке в текущем финансовом году. Корректировка осуществляется два раза в год;</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3) в срок до 1 апреля текущего финансового года с целью уточнения размера компенсации расходов ресурсоснабжающим организациям, возникающих при применении тарифов, установленных на текущий финансовый год для населения в системе централизованного энергоснабжения, осуществляется первая корректировка размера Субсидии на текущий финансовый год. Скорректированный размер Субсидии i-му сельскому поселению на текущий финансовый год определяется по формуле 2:</w:t>
      </w:r>
    </w:p>
    <w:p w:rsidR="00215B4F" w:rsidRPr="00C15ADD" w:rsidRDefault="00215B4F" w:rsidP="00024478">
      <w:pPr>
        <w:pStyle w:val="ConsPlusNormal"/>
        <w:ind w:firstLine="567"/>
        <w:jc w:val="both"/>
        <w:rPr>
          <w:sz w:val="24"/>
          <w:szCs w:val="24"/>
        </w:rPr>
      </w:pPr>
    </w:p>
    <w:p w:rsidR="00215B4F" w:rsidRPr="00C15ADD" w:rsidRDefault="00215B4F" w:rsidP="00024478">
      <w:pPr>
        <w:pStyle w:val="ConsPlusNormal"/>
        <w:ind w:firstLine="567"/>
        <w:jc w:val="center"/>
        <w:rPr>
          <w:sz w:val="24"/>
          <w:szCs w:val="24"/>
        </w:rPr>
      </w:pPr>
      <w:bookmarkStart w:id="3" w:name="P30"/>
      <w:bookmarkEnd w:id="3"/>
      <w:r w:rsidRPr="008F1E11">
        <w:rPr>
          <w:position w:val="-11"/>
          <w:sz w:val="24"/>
          <w:szCs w:val="24"/>
        </w:rPr>
        <w:pict>
          <v:shape id="_x0000_i1027" style="width:279pt;height:21.75pt" coordsize="" o:spt="100" adj="0,,0" path="" filled="f" stroked="f">
            <v:stroke joinstyle="miter"/>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sz w:val="24"/>
          <w:szCs w:val="24"/>
        </w:rPr>
        <w:t xml:space="preserve"> (2)</w:t>
      </w:r>
    </w:p>
    <w:p w:rsidR="00215B4F" w:rsidRPr="00C15ADD" w:rsidRDefault="00215B4F" w:rsidP="00024478">
      <w:pPr>
        <w:pStyle w:val="ConsPlusNormal"/>
        <w:ind w:firstLine="567"/>
        <w:jc w:val="both"/>
        <w:rPr>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ЧФ</w:t>
      </w:r>
      <w:r w:rsidRPr="00C15ADD">
        <w:rPr>
          <w:rFonts w:ascii="Times New Roman" w:hAnsi="Times New Roman" w:cs="Times New Roman"/>
          <w:sz w:val="24"/>
          <w:szCs w:val="24"/>
          <w:vertAlign w:val="subscript"/>
        </w:rPr>
        <w:t>К</w:t>
      </w:r>
      <w:r w:rsidRPr="00C15ADD">
        <w:rPr>
          <w:rFonts w:ascii="Times New Roman" w:hAnsi="Times New Roman" w:cs="Times New Roman"/>
          <w:sz w:val="24"/>
          <w:szCs w:val="24"/>
        </w:rPr>
        <w:t xml:space="preserve"> - численность населения, проживающего в k-м населенном пункте, обеспеченного электроэнергией от дизельной электростанции, i-го сельского поселения по состоянию на 1 января текущего финансового года. Информация о численности населения в населенном пункте, используемая для расчета значения показателя ЧФ</w:t>
      </w:r>
      <w:r w:rsidRPr="00C15ADD">
        <w:rPr>
          <w:rFonts w:ascii="Times New Roman" w:hAnsi="Times New Roman" w:cs="Times New Roman"/>
          <w:sz w:val="24"/>
          <w:szCs w:val="24"/>
          <w:vertAlign w:val="subscript"/>
        </w:rPr>
        <w:t>К</w:t>
      </w:r>
      <w:r w:rsidRPr="00C15ADD">
        <w:rPr>
          <w:rFonts w:ascii="Times New Roman" w:hAnsi="Times New Roman" w:cs="Times New Roman"/>
          <w:sz w:val="24"/>
          <w:szCs w:val="24"/>
        </w:rPr>
        <w:t>, определяется на основании соответствующей справки, предоставленной сельским поселением;</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Сэот_тг</w:t>
      </w:r>
      <w:r w:rsidRPr="00C15ADD">
        <w:rPr>
          <w:rFonts w:ascii="Times New Roman" w:hAnsi="Times New Roman" w:cs="Times New Roman"/>
          <w:sz w:val="24"/>
          <w:szCs w:val="24"/>
          <w:vertAlign w:val="subscript"/>
        </w:rPr>
        <w:t>k</w:t>
      </w:r>
      <w:r w:rsidRPr="00C15ADD">
        <w:rPr>
          <w:rFonts w:ascii="Times New Roman" w:hAnsi="Times New Roman" w:cs="Times New Roman"/>
          <w:sz w:val="24"/>
          <w:szCs w:val="24"/>
        </w:rPr>
        <w:t xml:space="preserve"> - среднее арифметическое значений экономически обоснованных тарифов на электрическую энергию, вырабатываемую дизельной электростанцией в k-м населенном пункте i-го сельского поселения, действующих с 1 января и с 1 июля текущего финансового года (руб./кВт x час с НДС);</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Ттг -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 действующих с 1 января и с 1 июля текущего финансового года (руб./кВт x час с НДС);</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4) в период не ранее 15 июля и не позднее 30 октября текущего финансового года с целью уточнения размера компенсации расходов ресурсоснабжающим организациям, обусловленных изменением цен на дизельное топливо, осуществляется вторая корректировка размера Субсидии на текущий финансовый год. При этом скорректированный размер Субсидии i-му сельскому поселению на текущий финансовый год определяется по формуле 3:</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r w:rsidRPr="008F1E11">
        <w:rPr>
          <w:rFonts w:ascii="Times New Roman" w:hAnsi="Times New Roman" w:cs="Times New Roman"/>
          <w:position w:val="-8"/>
          <w:sz w:val="24"/>
          <w:szCs w:val="24"/>
        </w:rPr>
        <w:pict>
          <v:shape id="_x0000_i1028" style="width:235.5pt;height:19.5pt" coordsize="" o:spt="100" adj="0,,0" path="" filled="f"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(3)</w:t>
      </w:r>
    </w:p>
    <w:p w:rsidR="00215B4F" w:rsidRPr="00C15ADD" w:rsidRDefault="00215B4F" w:rsidP="00024478">
      <w:pPr>
        <w:pStyle w:val="ConsPlusNormal"/>
        <w:ind w:firstLine="567"/>
        <w:jc w:val="both"/>
        <w:rPr>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Sк1</w:t>
      </w:r>
      <w:r w:rsidRPr="00C15ADD">
        <w:rPr>
          <w:rFonts w:ascii="Times New Roman" w:hAnsi="Times New Roman" w:cs="Times New Roman"/>
          <w:sz w:val="24"/>
          <w:szCs w:val="24"/>
          <w:vertAlign w:val="subscript"/>
        </w:rPr>
        <w:t>i</w:t>
      </w:r>
      <w:r w:rsidRPr="00C15ADD">
        <w:rPr>
          <w:rFonts w:ascii="Times New Roman" w:hAnsi="Times New Roman" w:cs="Times New Roman"/>
          <w:sz w:val="24"/>
          <w:szCs w:val="24"/>
        </w:rPr>
        <w:t xml:space="preserve"> - скорректированный размер субсидии i-му сельскому поселению на текущий финансовый год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энергоснабжения, i-го сельского поселения, определяемый по </w:t>
      </w:r>
      <w:hyperlink w:anchor="P30" w:history="1">
        <w:r w:rsidRPr="00C15ADD">
          <w:rPr>
            <w:rFonts w:ascii="Times New Roman" w:hAnsi="Times New Roman" w:cs="Times New Roman"/>
            <w:color w:val="0000FF"/>
            <w:sz w:val="24"/>
            <w:szCs w:val="24"/>
          </w:rPr>
          <w:t>формуле 2</w:t>
        </w:r>
      </w:hyperlink>
      <w:r w:rsidRPr="00C15ADD">
        <w:rPr>
          <w:rFonts w:ascii="Times New Roman" w:hAnsi="Times New Roman" w:cs="Times New Roman"/>
          <w:sz w:val="24"/>
          <w:szCs w:val="24"/>
        </w:rPr>
        <w:t>;</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Sкдиз</w:t>
      </w:r>
      <w:r w:rsidRPr="00C15ADD">
        <w:rPr>
          <w:rFonts w:ascii="Times New Roman" w:hAnsi="Times New Roman" w:cs="Times New Roman"/>
          <w:sz w:val="24"/>
          <w:szCs w:val="24"/>
          <w:vertAlign w:val="subscript"/>
        </w:rPr>
        <w:t>i</w:t>
      </w:r>
      <w:r w:rsidRPr="00C15ADD">
        <w:rPr>
          <w:rFonts w:ascii="Times New Roman" w:hAnsi="Times New Roman" w:cs="Times New Roman"/>
          <w:sz w:val="24"/>
          <w:szCs w:val="24"/>
        </w:rPr>
        <w:t xml:space="preserve"> - скорректированный размер субсидии i-му сельскому поселению на текущий финансовый год для возмещения затрат энергоснабжающим организациям, обусловленных изменением цен на дизельное топливо, i-го сельского поселения, определяемый по </w:t>
      </w:r>
      <w:hyperlink w:anchor="P43" w:history="1">
        <w:r w:rsidRPr="00C15ADD">
          <w:rPr>
            <w:rFonts w:ascii="Times New Roman" w:hAnsi="Times New Roman" w:cs="Times New Roman"/>
            <w:color w:val="0000FF"/>
            <w:sz w:val="24"/>
            <w:szCs w:val="24"/>
          </w:rPr>
          <w:t>формуле 4</w:t>
        </w:r>
      </w:hyperlink>
      <w:r w:rsidRPr="00C15ADD">
        <w:rPr>
          <w:rFonts w:ascii="Times New Roman" w:hAnsi="Times New Roman" w:cs="Times New Roman"/>
          <w:sz w:val="24"/>
          <w:szCs w:val="24"/>
        </w:rPr>
        <w:t>.</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Sлвок</w:t>
      </w:r>
      <w:r w:rsidRPr="00C15ADD">
        <w:rPr>
          <w:rFonts w:ascii="Times New Roman" w:hAnsi="Times New Roman" w:cs="Times New Roman"/>
          <w:sz w:val="24"/>
          <w:szCs w:val="24"/>
          <w:vertAlign w:val="subscript"/>
        </w:rPr>
        <w:t>i</w:t>
      </w:r>
      <w:r w:rsidRPr="00C15ADD">
        <w:rPr>
          <w:rFonts w:ascii="Times New Roman" w:hAnsi="Times New Roman" w:cs="Times New Roman"/>
          <w:sz w:val="24"/>
          <w:szCs w:val="24"/>
        </w:rPr>
        <w:t xml:space="preserve"> - размер субсидии i-му сельскому поселению, определяемый по </w:t>
      </w:r>
      <w:hyperlink w:anchor="P66" w:history="1">
        <w:r w:rsidRPr="00C15ADD">
          <w:rPr>
            <w:rFonts w:ascii="Times New Roman" w:hAnsi="Times New Roman" w:cs="Times New Roman"/>
            <w:color w:val="0000FF"/>
            <w:sz w:val="24"/>
            <w:szCs w:val="24"/>
          </w:rPr>
          <w:t>формуле 7</w:t>
        </w:r>
      </w:hyperlink>
      <w:r w:rsidRPr="00C15ADD">
        <w:rPr>
          <w:rFonts w:ascii="Times New Roman" w:hAnsi="Times New Roman" w:cs="Times New Roman"/>
          <w:sz w:val="24"/>
          <w:szCs w:val="24"/>
        </w:rPr>
        <w:t>, на текущий финансовый год для оплаты электроэнергии от дизельных электростанций, необходимой для обеспечения работы локальных водоочистных комплексов, функционирующих в населенных пунктах соответствующего сельского поселения и установленных в рамках мероприятия по обеспечению доступа к воде питьевого качества населения сельских территорий (далее - локальный водоочистной комплекс).</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bookmarkStart w:id="4" w:name="P43"/>
      <w:bookmarkEnd w:id="4"/>
      <w:r w:rsidRPr="008F1E11">
        <w:rPr>
          <w:rFonts w:ascii="Times New Roman" w:hAnsi="Times New Roman" w:cs="Times New Roman"/>
          <w:position w:val="-11"/>
          <w:sz w:val="24"/>
          <w:szCs w:val="24"/>
        </w:rPr>
        <w:pict>
          <v:shape id="_x0000_i1029" style="width:237.75pt;height:21.75pt" coordsize="" o:spt="100" adj="0,,0" path="" filled="f" stroked="f">
            <v:stroke joinstyle="miter"/>
            <v:imagedata r:id="rId1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(4)</w:t>
      </w:r>
    </w:p>
    <w:p w:rsidR="00215B4F" w:rsidRPr="00C15ADD" w:rsidRDefault="00215B4F" w:rsidP="00024478">
      <w:pPr>
        <w:pStyle w:val="ConsPlusNormal"/>
        <w:ind w:firstLine="567"/>
        <w:jc w:val="both"/>
        <w:rPr>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Sдизф</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рассчитанный объем субсидии за 1-е полугодие текущего финансового года для возмещения затрат j-й энергоснабжающей организации i-го сельского поселения, обусловленных изменением цен на дизельное топливо, определяемый по </w:t>
      </w:r>
      <w:hyperlink w:anchor="P49" w:history="1">
        <w:r w:rsidRPr="00C15ADD">
          <w:rPr>
            <w:rFonts w:ascii="Times New Roman" w:hAnsi="Times New Roman" w:cs="Times New Roman"/>
            <w:color w:val="0000FF"/>
            <w:sz w:val="24"/>
            <w:szCs w:val="24"/>
          </w:rPr>
          <w:t>формуле 5</w:t>
        </w:r>
      </w:hyperlink>
      <w:r w:rsidRPr="00C15ADD">
        <w:rPr>
          <w:rFonts w:ascii="Times New Roman" w:hAnsi="Times New Roman" w:cs="Times New Roman"/>
          <w:sz w:val="24"/>
          <w:szCs w:val="24"/>
        </w:rPr>
        <w:t>;</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Vпл</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плановый расход дизельного топлива (тонн) для j-й энергоснабжающей организации, определенный на период с 1 июля по 31 декабря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8F1E11">
        <w:rPr>
          <w:rFonts w:ascii="Times New Roman" w:hAnsi="Times New Roman" w:cs="Times New Roman"/>
          <w:position w:val="-9"/>
          <w:sz w:val="24"/>
          <w:szCs w:val="24"/>
        </w:rPr>
        <w:pict>
          <v:shape id="_x0000_i1030" style="width:21.75pt;height:19.5pt" coordsize="" o:spt="100" adj="0,,0" path="" filled="f" stroked="f">
            <v:stroke joinstyle="miter"/>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 положительная разница между прогнозной ценой дизельного топлива на период июль - декабрь текущего финансового года и ценой дизельного топлива, учтенной в экономически обоснованном тарифе на электроэнергию, действующем с 1 июля текущего финансового года, определяемая по </w:t>
      </w:r>
      <w:hyperlink w:anchor="P57" w:history="1">
        <w:r w:rsidRPr="00C15ADD">
          <w:rPr>
            <w:rFonts w:ascii="Times New Roman" w:hAnsi="Times New Roman" w:cs="Times New Roman"/>
            <w:color w:val="0000FF"/>
            <w:sz w:val="24"/>
            <w:szCs w:val="24"/>
          </w:rPr>
          <w:t>формуле 6</w:t>
        </w:r>
      </w:hyperlink>
      <w:r w:rsidRPr="00C15ADD">
        <w:rPr>
          <w:rFonts w:ascii="Times New Roman" w:hAnsi="Times New Roman" w:cs="Times New Roman"/>
          <w:sz w:val="24"/>
          <w:szCs w:val="24"/>
        </w:rPr>
        <w:t>.</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bookmarkStart w:id="5" w:name="P49"/>
      <w:bookmarkEnd w:id="5"/>
      <w:r w:rsidRPr="00C15ADD">
        <w:rPr>
          <w:rFonts w:ascii="Times New Roman" w:hAnsi="Times New Roman" w:cs="Times New Roman"/>
          <w:sz w:val="24"/>
          <w:szCs w:val="24"/>
        </w:rPr>
        <w:t>Sдизф</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Vф</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x (ЦФ1</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ЦТ1</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где: (5)</w:t>
      </w:r>
    </w:p>
    <w:p w:rsidR="00215B4F" w:rsidRPr="00C15ADD" w:rsidRDefault="00215B4F" w:rsidP="00024478">
      <w:pPr>
        <w:pStyle w:val="ConsPlusNormal"/>
        <w:ind w:firstLine="567"/>
        <w:jc w:val="both"/>
        <w:rPr>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Vф</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фактический объем потребленного в 1-м полугодии текущего финансового года дизельного топлива (тонн) для производства электрической энергии, не превышающий объем нормативного расхода дизельного топлива, учтенного при установлении тарифа на электрическую энергию, действующего с 1 января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ЦФ1</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фактическая средневзвешенная цена дизельного топлива (руб./т с учетом НДС),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 xml:space="preserve">В случае, если приобретение дизельного топлива осуществлено энергоснабжающей организацией отличным от совместной закупки способом (в соответствии с Федеральным </w:t>
      </w:r>
      <w:hyperlink r:id="rId12" w:history="1">
        <w:r w:rsidRPr="00C15ADD">
          <w:rPr>
            <w:rFonts w:ascii="Times New Roman" w:hAnsi="Times New Roman" w:cs="Times New Roman"/>
            <w:color w:val="0000FF"/>
            <w:sz w:val="24"/>
            <w:szCs w:val="24"/>
          </w:rPr>
          <w:t>законом</w:t>
        </w:r>
      </w:hyperlink>
      <w:r w:rsidRPr="00C15AD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или Федеральным </w:t>
      </w:r>
      <w:hyperlink r:id="rId13" w:history="1">
        <w:r w:rsidRPr="00C15ADD">
          <w:rPr>
            <w:rFonts w:ascii="Times New Roman" w:hAnsi="Times New Roman" w:cs="Times New Roman"/>
            <w:color w:val="0000FF"/>
            <w:sz w:val="24"/>
            <w:szCs w:val="24"/>
          </w:rPr>
          <w:t>законом</w:t>
        </w:r>
      </w:hyperlink>
      <w:r w:rsidRPr="00C15ADD">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принимаемая для расчета показателя Sдизф</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фактическая средневзвешенная цена дизельного топлива ЦФ1</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не может превышать среднее арифметическое значение максимальных оптовых цен ОАО "Томскнефтепродукт" ВНК и ЗАО "Газпромнефть-Кузбасс", сложившихся в 1-м полугодии текущего финансового года (определяются по результатам мониторинга) и увеличенных на долю затрат на доставку. Доля затрат на доставку для сельских поселений составляет 12%.</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ЦТ1</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цена дизельного топлива (руб./т с учетом НДС), учтенная при установлении экономически обоснованного тарифа на электроэнергию, действующего с 1 января по 30 июня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В случае, если ЦФ1 &lt; ЦТ1</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то значение показателя Sдизф</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принимается равным 0.</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bookmarkStart w:id="6" w:name="P57"/>
      <w:bookmarkEnd w:id="6"/>
      <w:r w:rsidRPr="008F1E11">
        <w:rPr>
          <w:rFonts w:ascii="Times New Roman" w:hAnsi="Times New Roman" w:cs="Times New Roman"/>
          <w:position w:val="-9"/>
          <w:sz w:val="24"/>
          <w:szCs w:val="24"/>
        </w:rPr>
        <w:pict>
          <v:shape id="_x0000_i1031" style="width:134.25pt;height:19.5pt" coordsize="" o:spt="100" adj="0,,0" path="" filled="f" stroked="f">
            <v:stroke joinstyle="miter"/>
            <v:imagedata r:id="rId1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(6)</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ЦП2 - прогнозная цена дизельного топлива (руб./т с учетом НДС) на 2-е полугодие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В случае положительной динамики изменения цены дизельного топлива (рост цены) в 1-м полугодии текущего финансового года значение ЦП2 принимается равным максимальной фактической цене дизельного топлива (определяется по результатам мониторинга оптовых цен ОАО "Томскнефтепродукт" ВНК и ЗАО "Газпромнефть-Кузбасс", сложившихся в 1-м полугодии текущего финансового года), увеличенной на долю затрат на доставку.</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В случае отрицательной динамики изменения цены дизельного топлива (снижение цены) в 1-м полугодии текущего финансового года значение ЦП2 принимается равным среднему арифметическому значению оптовых цен ОАО "Томскнефтепродукт" ВНК и ЗАО "Газпромнефть-Кузбасс", сложившихся в 1-м полугодии текущего финансового года (определяются по результатам мониторинга) и увеличенных на долю затрат на доставку.</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Доля затрат на доставку для сельских поселений составляет 12%.</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ЦТ2</w:t>
      </w:r>
      <w:r w:rsidRPr="00C15ADD">
        <w:rPr>
          <w:rFonts w:ascii="Times New Roman" w:hAnsi="Times New Roman" w:cs="Times New Roman"/>
          <w:sz w:val="24"/>
          <w:szCs w:val="24"/>
          <w:vertAlign w:val="subscript"/>
        </w:rPr>
        <w:t>j</w:t>
      </w:r>
      <w:r w:rsidRPr="00C15ADD">
        <w:rPr>
          <w:rFonts w:ascii="Times New Roman" w:hAnsi="Times New Roman" w:cs="Times New Roman"/>
          <w:sz w:val="24"/>
          <w:szCs w:val="24"/>
        </w:rPr>
        <w:t xml:space="preserve"> - цена дизельного топлива (руб./т с учетом НДС), учтенная при установлении экономически обоснованного тарифа на электроэнергию, действующего с 1 июля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 xml:space="preserve">В случае если расчетная величина </w:t>
      </w:r>
      <w:r w:rsidRPr="008F1E11">
        <w:rPr>
          <w:rFonts w:ascii="Times New Roman" w:hAnsi="Times New Roman" w:cs="Times New Roman"/>
          <w:position w:val="-6"/>
          <w:sz w:val="24"/>
          <w:szCs w:val="24"/>
        </w:rPr>
        <w:pict>
          <v:shape id="_x0000_i1032" style="width:39pt;height:17.25pt" coordsize="" o:spt="100" adj="0,,0" path="" filled="f" stroked="f">
            <v:stroke joinstyle="miter"/>
            <v:imagedata r:id="rId1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position w:val="-6"/>
          <w:sz w:val="24"/>
          <w:szCs w:val="24"/>
        </w:rPr>
        <w:t>,</w:t>
      </w:r>
      <w:r w:rsidRPr="00C15ADD">
        <w:rPr>
          <w:rFonts w:ascii="Times New Roman" w:hAnsi="Times New Roman" w:cs="Times New Roman"/>
          <w:sz w:val="24"/>
          <w:szCs w:val="24"/>
        </w:rPr>
        <w:t xml:space="preserve"> то значение показателя </w:t>
      </w:r>
      <w:r w:rsidRPr="008F1E11">
        <w:rPr>
          <w:rFonts w:ascii="Times New Roman" w:hAnsi="Times New Roman" w:cs="Times New Roman"/>
          <w:position w:val="-6"/>
          <w:sz w:val="24"/>
          <w:szCs w:val="24"/>
        </w:rPr>
        <w:pict>
          <v:shape id="_x0000_i1033" style="width:17.25pt;height:17.25pt" coordsize="" o:spt="100" adj="0,,0" path="" filled="f" stroked="f">
            <v:stroke joinstyle="miter"/>
            <v:imagedata r:id="rId1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принимается равным 0;</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bookmarkStart w:id="7" w:name="P66"/>
      <w:bookmarkEnd w:id="7"/>
      <w:r w:rsidRPr="008F1E11">
        <w:rPr>
          <w:rFonts w:ascii="Times New Roman" w:hAnsi="Times New Roman" w:cs="Times New Roman"/>
          <w:position w:val="-11"/>
          <w:sz w:val="24"/>
          <w:szCs w:val="24"/>
        </w:rPr>
        <w:pict>
          <v:shape id="_x0000_i1034" style="width:313.5pt;height:21.75pt" coordsize="" o:spt="100" adj="0,,0" path="" filled="f" stroked="f">
            <v:stroke joinstyle="miter"/>
            <v:imagedata r:id="rId1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(7)</w:t>
      </w:r>
    </w:p>
    <w:p w:rsidR="00215B4F" w:rsidRPr="00C15ADD" w:rsidRDefault="00215B4F" w:rsidP="00024478">
      <w:pPr>
        <w:pStyle w:val="ConsPlusNormal"/>
        <w:ind w:firstLine="567"/>
        <w:jc w:val="both"/>
        <w:rPr>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Сэот_тг</w:t>
      </w:r>
      <w:r w:rsidRPr="00C15ADD">
        <w:rPr>
          <w:rFonts w:ascii="Times New Roman" w:hAnsi="Times New Roman" w:cs="Times New Roman"/>
          <w:sz w:val="24"/>
          <w:szCs w:val="24"/>
          <w:vertAlign w:val="subscript"/>
        </w:rPr>
        <w:t>n</w:t>
      </w:r>
      <w:r w:rsidRPr="00C15ADD">
        <w:rPr>
          <w:rFonts w:ascii="Times New Roman" w:hAnsi="Times New Roman" w:cs="Times New Roman"/>
          <w:sz w:val="24"/>
          <w:szCs w:val="24"/>
        </w:rPr>
        <w:t xml:space="preserve"> - среднее арифметическое значений экономически обоснованных тарифов на электрическую энергию, действующих с 1 января и с 1 июля текущего финансового года (руб./кВт x час с НДС) и применяемых для расчетов за электроэнергию, потребляемую n-м локальным водоочистным комплексом в i-м сельском поселении;</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Nпэ_лвок - предельное годовое потребление электроэнергии n-м локальным водоочистным комплексом (кВт x час) в зависимости от типа исполнения теплоснабжения локального водоочистного комплекса (штатное электроотопление или централизованное отопление). Для локальных водоочистных комплексов с типом исполнения теплоснабжения "штатное электроотопление" значение Nпэ_лвок принимается равным 8000 кВт x час, для локальных водоочистных комплексов с типом исполнения теплоснабжения "централизованное отопление" значение Nпэ_лвок принимается равным 1500 кВт x час.</w:t>
      </w:r>
    </w:p>
    <w:p w:rsidR="00215B4F" w:rsidRPr="00C15ADD" w:rsidRDefault="00215B4F" w:rsidP="00024478">
      <w:pPr>
        <w:pStyle w:val="ConsPlusNormal"/>
        <w:ind w:firstLine="567"/>
        <w:jc w:val="both"/>
        <w:rPr>
          <w:rFonts w:ascii="Times New Roman" w:hAnsi="Times New Roman" w:cs="Times New Roman"/>
          <w:sz w:val="24"/>
          <w:szCs w:val="24"/>
        </w:rPr>
      </w:pPr>
      <w:r w:rsidRPr="008F1E11">
        <w:rPr>
          <w:rFonts w:ascii="Times New Roman" w:hAnsi="Times New Roman" w:cs="Times New Roman"/>
          <w:position w:val="-8"/>
          <w:sz w:val="24"/>
          <w:szCs w:val="24"/>
        </w:rPr>
        <w:pict>
          <v:shape id="_x0000_i1035" style="width:71.25pt;height:19.5pt" coordsize="" o:spt="100" adj="0,,0" path="" filled="f" stroked="f">
            <v:stroke joinstyle="miter"/>
            <v:imagedata r:id="rId1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 величина разницы между размером субсидии для оплаты электроэнергии от дизельных электростанций, необходимой для обеспечения работы локальных водоочистных комплексов, фактически предоставленной i-му сельскому поселению в году, предшествующему текущему финансовому году, и необходимым размером субсидии на год, предшествующий текущему финансовому году, определяемая по формуле 8.</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r w:rsidRPr="008F1E11">
        <w:rPr>
          <w:rFonts w:ascii="Times New Roman" w:hAnsi="Times New Roman" w:cs="Times New Roman"/>
          <w:position w:val="-11"/>
          <w:sz w:val="24"/>
          <w:szCs w:val="24"/>
        </w:rPr>
        <w:pict>
          <v:shape id="_x0000_i1036" style="width:343.5pt;height:21.75pt" coordsize="" o:spt="100" adj="0,,0" path="" filled="f" stroked="f">
            <v:stroke joinstyle="miter"/>
            <v:imagedata r:id="rId1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(8)</w:t>
      </w:r>
    </w:p>
    <w:p w:rsidR="00215B4F" w:rsidRPr="00C15ADD" w:rsidRDefault="00215B4F" w:rsidP="00024478">
      <w:pPr>
        <w:pStyle w:val="ConsPlusNormal"/>
        <w:ind w:firstLine="567"/>
        <w:jc w:val="both"/>
        <w:rPr>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Sлвок_пг</w:t>
      </w:r>
      <w:r w:rsidRPr="00C15ADD">
        <w:rPr>
          <w:rFonts w:ascii="Times New Roman" w:hAnsi="Times New Roman" w:cs="Times New Roman"/>
          <w:sz w:val="24"/>
          <w:szCs w:val="24"/>
          <w:vertAlign w:val="subscript"/>
        </w:rPr>
        <w:t>i</w:t>
      </w:r>
      <w:r w:rsidRPr="00C15ADD">
        <w:rPr>
          <w:rFonts w:ascii="Times New Roman" w:hAnsi="Times New Roman" w:cs="Times New Roman"/>
          <w:sz w:val="24"/>
          <w:szCs w:val="24"/>
        </w:rPr>
        <w:t xml:space="preserve"> - размер фактически предоставленной i-му сельскому поселению Молчановского района в году, предшествующему текущему финансовому году, субсидии для оплаты электроэнергии от дизельных электростанций, необходимой для обеспечения работы локальных водоочистных комплексов;</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Сэот_пг</w:t>
      </w:r>
      <w:r w:rsidRPr="00C15ADD">
        <w:rPr>
          <w:rFonts w:ascii="Times New Roman" w:hAnsi="Times New Roman" w:cs="Times New Roman"/>
          <w:sz w:val="24"/>
          <w:szCs w:val="24"/>
          <w:vertAlign w:val="subscript"/>
        </w:rPr>
        <w:t>n</w:t>
      </w:r>
      <w:r w:rsidRPr="00C15ADD">
        <w:rPr>
          <w:rFonts w:ascii="Times New Roman" w:hAnsi="Times New Roman" w:cs="Times New Roman"/>
          <w:sz w:val="24"/>
          <w:szCs w:val="24"/>
        </w:rPr>
        <w:t xml:space="preserve"> - среднее арифметическое значений экономически обоснованных тарифов на электрическую энергию, действующих с 1 января и с 1 июля в году, предшествующем текущему финансовому году (руб./кВт x час с НДС), и применяемых для расчетов за электроэнергию, потребляемую n-м локальным водоочистным комплексом в i-м сельском поселении Молчановского района;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Vфпэ_лвок</w:t>
      </w:r>
      <w:r w:rsidRPr="00C15ADD">
        <w:rPr>
          <w:rFonts w:ascii="Times New Roman" w:hAnsi="Times New Roman" w:cs="Times New Roman"/>
          <w:sz w:val="24"/>
          <w:szCs w:val="24"/>
          <w:vertAlign w:val="subscript"/>
        </w:rPr>
        <w:t>n</w:t>
      </w:r>
      <w:r w:rsidRPr="00C15ADD">
        <w:rPr>
          <w:rFonts w:ascii="Times New Roman" w:hAnsi="Times New Roman" w:cs="Times New Roman"/>
          <w:sz w:val="24"/>
          <w:szCs w:val="24"/>
        </w:rPr>
        <w:t xml:space="preserve"> - фактический объем потребления электроэнергии n-м локальным водоочистным комплексом, подтвержденный показаниями приборов учета потребления электрической энергии за год, предшествующий текущему финансовому году (кВт x час). Информация о фактическом объеме потребления электроэнергии локальным водоочистным комплексом определяется на основании счетов-фактур, выставленных соответствующей энергоснабжающей организацией.</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 xml:space="preserve">В случае, если расчетная величина </w:t>
      </w:r>
      <w:r w:rsidRPr="008F1E11">
        <w:rPr>
          <w:rFonts w:ascii="Times New Roman" w:hAnsi="Times New Roman" w:cs="Times New Roman"/>
          <w:position w:val="-8"/>
          <w:sz w:val="24"/>
          <w:szCs w:val="24"/>
        </w:rPr>
        <w:pict>
          <v:shape id="_x0000_i1037" style="width:93pt;height:19.5pt" coordsize="" o:spt="100" adj="0,,0" path="" filled="f" stroked="f">
            <v:stroke joinstyle="miter"/>
            <v:imagedata r:id="rId2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то значение показателя </w:t>
      </w:r>
      <w:r w:rsidRPr="008F1E11">
        <w:rPr>
          <w:rFonts w:ascii="Times New Roman" w:hAnsi="Times New Roman" w:cs="Times New Roman"/>
          <w:position w:val="-8"/>
          <w:sz w:val="24"/>
          <w:szCs w:val="24"/>
        </w:rPr>
        <w:pict>
          <v:shape id="_x0000_i1038" style="width:71.25pt;height:19.5pt" coordsize="" o:spt="100" adj="0,,0" path="" filled="f" stroked="f">
            <v:stroke joinstyle="miter"/>
            <v:imagedata r:id="rId2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принимается равным 0;</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5) значения экономически обоснованных тарифов на электрическую энергию, вырабатываемую дизельными электростанциями, плановый расход дизельного топлива (Vпл), цены дизельного топлива, учтенные при установлении экономически обоснованного тарифа на электроэнергию (ЦТ1, ЦТ2), применяемые для целей расчета Субсидии, определяются на основании справки Департамента тарифного регулирования Томской области, предоставляемой по запросу главного распорядителя бюджетных средств;</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6) мониторинг оптовых цен дизельного топлива, поставляемого ОАО "Томскнефтепродукт" ВНК и ЗАО "Газпромнефть-Кузбасс" (далее - мониторинг цен), применяемых для целей расчета Субсидии, осуществляется Департаментом. Для проведения мониторинга цен Департамент ежегодно направляет запросы в ОАО "Томскнефтепродукт" ВНК и ЗАО "Газпромнефть-Кузбасс" о предоставлении информации о мелкооптовых ценах реализации дизельного топлива на территории Томской области и изменении мелкооптовых цен на дизельное топливо в течение текущего финансового года с указанием даты изменения таких цен. Запрашиваемая информация должна обеспечивать выявление фактических цен реализации дизельного топлива на территории Томской области на каждый день текущего финансового года. Полученную в соответствии с указанными запросами информацию Департамент анализирует и выявляет:</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значение фактической цены реализации дизельного топлива на территории Томской области на каждый день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динамику изменения фактической цены дизельного топлива в 1-м полугодии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максимальную фактическую цену дизельного топлива, сложившуюся в 1-м полугодии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среднее арифметическое значение оптовых цен дизельного топлива, сложившихся в 1-м полугодии текущего финансового года;</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7) общий объем субсидии определяется как сумма субсидий сельским поселениям Молчановского района по формуле 9:</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center"/>
        <w:rPr>
          <w:rFonts w:ascii="Times New Roman" w:hAnsi="Times New Roman" w:cs="Times New Roman"/>
          <w:sz w:val="24"/>
          <w:szCs w:val="24"/>
        </w:rPr>
      </w:pPr>
      <w:r w:rsidRPr="008F1E11">
        <w:rPr>
          <w:rFonts w:ascii="Times New Roman" w:hAnsi="Times New Roman" w:cs="Times New Roman"/>
          <w:position w:val="-11"/>
          <w:sz w:val="24"/>
          <w:szCs w:val="24"/>
        </w:rPr>
        <w:pict>
          <v:shape id="_x0000_i1039" style="width:56.25pt;height:21.75pt" coordsize="" o:spt="100" adj="0,,0" path="" filled="f" stroked="f">
            <v:stroke joinstyle="miter"/>
            <v:imagedata r:id="rId2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C15ADD">
        <w:rPr>
          <w:rFonts w:ascii="Times New Roman" w:hAnsi="Times New Roman" w:cs="Times New Roman"/>
          <w:sz w:val="24"/>
          <w:szCs w:val="24"/>
        </w:rPr>
        <w:t xml:space="preserve"> (9)</w:t>
      </w:r>
    </w:p>
    <w:p w:rsidR="00215B4F" w:rsidRPr="00C15ADD" w:rsidRDefault="00215B4F" w:rsidP="00024478">
      <w:pPr>
        <w:pStyle w:val="ConsPlusNormal"/>
        <w:ind w:firstLine="567"/>
        <w:jc w:val="both"/>
        <w:rPr>
          <w:rFonts w:ascii="Times New Roman" w:hAnsi="Times New Roman" w:cs="Times New Roman"/>
          <w:sz w:val="24"/>
          <w:szCs w:val="24"/>
        </w:rPr>
      </w:pP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8) общий объем субсидии на каждый год планового периода бюджета муниципального образования «Молчановский район» принимается равным общему объему субсидии на очередной финансовый год.</w:t>
      </w:r>
    </w:p>
    <w:p w:rsidR="00215B4F" w:rsidRPr="00C15ADD" w:rsidRDefault="00215B4F" w:rsidP="00024478">
      <w:pPr>
        <w:pStyle w:val="ConsPlusNormal"/>
        <w:ind w:firstLine="567"/>
        <w:jc w:val="both"/>
        <w:rPr>
          <w:rFonts w:ascii="Times New Roman" w:hAnsi="Times New Roman" w:cs="Times New Roman"/>
          <w:sz w:val="24"/>
          <w:szCs w:val="24"/>
        </w:rPr>
      </w:pPr>
      <w:r w:rsidRPr="00C15ADD">
        <w:rPr>
          <w:rFonts w:ascii="Times New Roman" w:hAnsi="Times New Roman" w:cs="Times New Roman"/>
          <w:sz w:val="24"/>
          <w:szCs w:val="24"/>
        </w:rPr>
        <w:t>7. Показателем результативности использования Субсидии является доля убытков энергоснабжающих организаций, эксплуатирующих дизельные электростанции, возникших вследствие тарифного регулирования, компенсированных из бюджета муниципального образования «Молчановский район». Значение показателя результативности для соответствующего сельского поселения устанавливается в Соглашении.</w:t>
      </w:r>
    </w:p>
    <w:p w:rsidR="00215B4F" w:rsidRPr="00C15ADD" w:rsidRDefault="00215B4F">
      <w:pPr>
        <w:pStyle w:val="ConsPlusNormal"/>
        <w:rPr>
          <w:sz w:val="24"/>
          <w:szCs w:val="24"/>
        </w:rPr>
      </w:pPr>
      <w:r w:rsidRPr="00C15ADD">
        <w:rPr>
          <w:sz w:val="24"/>
          <w:szCs w:val="24"/>
        </w:rPr>
        <w:br/>
      </w:r>
    </w:p>
    <w:p w:rsidR="00215B4F" w:rsidRPr="00C15ADD" w:rsidRDefault="00215B4F">
      <w:pPr>
        <w:pStyle w:val="ConsPlusNormal"/>
        <w:rPr>
          <w:sz w:val="24"/>
          <w:szCs w:val="24"/>
        </w:rPr>
      </w:pPr>
    </w:p>
    <w:p w:rsidR="00215B4F" w:rsidRPr="00C15ADD" w:rsidRDefault="00215B4F" w:rsidP="006C003F">
      <w:pPr>
        <w:spacing w:after="0" w:line="240" w:lineRule="auto"/>
        <w:ind w:firstLine="567"/>
        <w:rPr>
          <w:rFonts w:ascii="Times New Roman" w:hAnsi="Times New Roman"/>
          <w:sz w:val="24"/>
          <w:szCs w:val="24"/>
        </w:rPr>
      </w:pPr>
      <w:r w:rsidRPr="00C15ADD">
        <w:rPr>
          <w:rFonts w:ascii="Times New Roman" w:hAnsi="Times New Roman"/>
          <w:sz w:val="24"/>
          <w:szCs w:val="24"/>
        </w:rPr>
        <w:t>Председатель Думы</w:t>
      </w:r>
    </w:p>
    <w:p w:rsidR="00215B4F" w:rsidRPr="00C15ADD" w:rsidRDefault="00215B4F" w:rsidP="006C003F">
      <w:pPr>
        <w:spacing w:after="0" w:line="240" w:lineRule="auto"/>
        <w:ind w:firstLine="567"/>
        <w:rPr>
          <w:rFonts w:ascii="Times New Roman" w:hAnsi="Times New Roman"/>
          <w:sz w:val="24"/>
          <w:szCs w:val="24"/>
        </w:rPr>
      </w:pPr>
      <w:r w:rsidRPr="00C15ADD">
        <w:rPr>
          <w:rFonts w:ascii="Times New Roman" w:hAnsi="Times New Roman"/>
          <w:sz w:val="24"/>
          <w:szCs w:val="24"/>
        </w:rPr>
        <w:t xml:space="preserve">Молчановского района                                                          </w:t>
      </w:r>
      <w:r>
        <w:rPr>
          <w:rFonts w:ascii="Times New Roman" w:hAnsi="Times New Roman"/>
          <w:sz w:val="24"/>
          <w:szCs w:val="24"/>
        </w:rPr>
        <w:t xml:space="preserve">   </w:t>
      </w:r>
      <w:r w:rsidRPr="00C15ADD">
        <w:rPr>
          <w:rFonts w:ascii="Times New Roman" w:hAnsi="Times New Roman"/>
          <w:sz w:val="24"/>
          <w:szCs w:val="24"/>
        </w:rPr>
        <w:t xml:space="preserve"> С.В. Меньшова</w:t>
      </w:r>
    </w:p>
    <w:p w:rsidR="00215B4F" w:rsidRPr="00C15ADD" w:rsidRDefault="00215B4F" w:rsidP="006C003F">
      <w:pPr>
        <w:spacing w:after="0" w:line="240" w:lineRule="auto"/>
        <w:ind w:firstLine="567"/>
        <w:rPr>
          <w:rFonts w:ascii="Times New Roman" w:hAnsi="Times New Roman"/>
          <w:sz w:val="24"/>
          <w:szCs w:val="24"/>
        </w:rPr>
      </w:pPr>
    </w:p>
    <w:p w:rsidR="00215B4F" w:rsidRPr="00C15ADD" w:rsidRDefault="00215B4F" w:rsidP="006C003F">
      <w:pPr>
        <w:spacing w:after="0" w:line="240" w:lineRule="auto"/>
        <w:ind w:firstLine="567"/>
        <w:rPr>
          <w:rFonts w:ascii="Times New Roman" w:hAnsi="Times New Roman"/>
          <w:sz w:val="24"/>
          <w:szCs w:val="24"/>
        </w:rPr>
      </w:pPr>
    </w:p>
    <w:p w:rsidR="00215B4F" w:rsidRPr="00C15ADD" w:rsidRDefault="00215B4F" w:rsidP="006C003F">
      <w:pPr>
        <w:spacing w:after="0" w:line="240" w:lineRule="auto"/>
        <w:ind w:firstLine="567"/>
        <w:rPr>
          <w:rFonts w:ascii="Times New Roman" w:hAnsi="Times New Roman"/>
          <w:sz w:val="24"/>
          <w:szCs w:val="24"/>
        </w:rPr>
      </w:pPr>
    </w:p>
    <w:p w:rsidR="00215B4F" w:rsidRPr="00C15ADD" w:rsidRDefault="00215B4F" w:rsidP="006C003F">
      <w:pPr>
        <w:spacing w:after="0" w:line="240" w:lineRule="auto"/>
        <w:ind w:firstLine="567"/>
        <w:rPr>
          <w:rFonts w:ascii="Times New Roman" w:hAnsi="Times New Roman"/>
          <w:sz w:val="24"/>
          <w:szCs w:val="24"/>
        </w:rPr>
      </w:pPr>
      <w:r w:rsidRPr="00C15ADD">
        <w:rPr>
          <w:rFonts w:ascii="Times New Roman" w:hAnsi="Times New Roman"/>
          <w:sz w:val="24"/>
          <w:szCs w:val="24"/>
        </w:rPr>
        <w:t xml:space="preserve">Глава Молчановского района                                                 </w:t>
      </w:r>
      <w:r>
        <w:rPr>
          <w:rFonts w:ascii="Times New Roman" w:hAnsi="Times New Roman"/>
          <w:sz w:val="24"/>
          <w:szCs w:val="24"/>
        </w:rPr>
        <w:t xml:space="preserve">   </w:t>
      </w:r>
      <w:r w:rsidRPr="00C15ADD">
        <w:rPr>
          <w:rFonts w:ascii="Times New Roman" w:hAnsi="Times New Roman"/>
          <w:sz w:val="24"/>
          <w:szCs w:val="24"/>
        </w:rPr>
        <w:t>Ю.Ю. Сальков</w:t>
      </w:r>
    </w:p>
    <w:p w:rsidR="00215B4F" w:rsidRPr="00C15ADD" w:rsidRDefault="00215B4F" w:rsidP="00F00CDF">
      <w:pPr>
        <w:jc w:val="both"/>
        <w:rPr>
          <w:sz w:val="24"/>
          <w:szCs w:val="24"/>
        </w:rPr>
      </w:pPr>
    </w:p>
    <w:p w:rsidR="00215B4F" w:rsidRPr="00C15ADD" w:rsidRDefault="00215B4F" w:rsidP="00F00CDF">
      <w:pPr>
        <w:spacing w:after="0" w:line="240" w:lineRule="auto"/>
        <w:jc w:val="center"/>
        <w:rPr>
          <w:rFonts w:ascii="Times New Roman" w:hAnsi="Times New Roman"/>
          <w:sz w:val="24"/>
          <w:szCs w:val="24"/>
        </w:rPr>
      </w:pPr>
      <w:r w:rsidRPr="00C15ADD">
        <w:rPr>
          <w:sz w:val="24"/>
          <w:szCs w:val="24"/>
        </w:rPr>
        <w:br w:type="page"/>
      </w:r>
      <w:r w:rsidRPr="00C15ADD">
        <w:rPr>
          <w:rFonts w:ascii="Times New Roman" w:hAnsi="Times New Roman"/>
          <w:sz w:val="24"/>
          <w:szCs w:val="24"/>
        </w:rPr>
        <w:t>Пояснительная записка к Порядку предоставления и распределения субсидии бюджетам сельских поселений Молчановского района из бюджета муниципального образования «Молчановский район» на компенсацию расходов по организации электроснабжения от дизельных электростанций</w:t>
      </w:r>
    </w:p>
    <w:p w:rsidR="00215B4F" w:rsidRPr="00C15ADD" w:rsidRDefault="00215B4F" w:rsidP="00F00CDF">
      <w:pPr>
        <w:spacing w:after="0" w:line="240" w:lineRule="auto"/>
        <w:jc w:val="center"/>
        <w:rPr>
          <w:rFonts w:ascii="Times New Roman" w:hAnsi="Times New Roman"/>
          <w:sz w:val="24"/>
          <w:szCs w:val="24"/>
        </w:rPr>
      </w:pPr>
    </w:p>
    <w:p w:rsidR="00215B4F" w:rsidRPr="00C15ADD" w:rsidRDefault="00215B4F" w:rsidP="00F00CDF">
      <w:pPr>
        <w:autoSpaceDE w:val="0"/>
        <w:autoSpaceDN w:val="0"/>
        <w:adjustRightInd w:val="0"/>
        <w:spacing w:after="0" w:line="240" w:lineRule="auto"/>
        <w:ind w:firstLine="540"/>
        <w:jc w:val="both"/>
        <w:rPr>
          <w:rFonts w:ascii="Times New Roman" w:hAnsi="Times New Roman"/>
          <w:sz w:val="24"/>
          <w:szCs w:val="24"/>
        </w:rPr>
      </w:pPr>
      <w:r w:rsidRPr="00C15ADD">
        <w:rPr>
          <w:rFonts w:ascii="Times New Roman" w:hAnsi="Times New Roman"/>
          <w:sz w:val="24"/>
          <w:szCs w:val="24"/>
        </w:rPr>
        <w:t>В соответствии со статьями 142, 142.4 Бюджетного кодекса Российской Федерации 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215B4F" w:rsidRPr="00C15ADD" w:rsidRDefault="00215B4F" w:rsidP="00F00CDF">
      <w:pPr>
        <w:spacing w:after="0" w:line="240" w:lineRule="auto"/>
        <w:ind w:firstLine="540"/>
        <w:jc w:val="both"/>
        <w:rPr>
          <w:rFonts w:ascii="Times New Roman" w:hAnsi="Times New Roman"/>
          <w:sz w:val="24"/>
          <w:szCs w:val="24"/>
        </w:rPr>
      </w:pPr>
      <w:r w:rsidRPr="00C15ADD">
        <w:rPr>
          <w:rFonts w:ascii="Times New Roman" w:hAnsi="Times New Roman"/>
          <w:sz w:val="24"/>
          <w:szCs w:val="24"/>
        </w:rPr>
        <w:t>В связи с вышеизложенным разработан Порядок предоставления и распределения субсидии бюджетам сельских поселений Молчановского района из бюджета муниципального образования «Молчановский район» на компенсацию расходов по организации электроснабжения от дизельных электростанций.</w:t>
      </w:r>
    </w:p>
    <w:p w:rsidR="00215B4F" w:rsidRPr="00C15ADD" w:rsidRDefault="00215B4F" w:rsidP="00F00CDF">
      <w:pPr>
        <w:spacing w:after="0" w:line="240" w:lineRule="auto"/>
        <w:ind w:firstLine="540"/>
        <w:jc w:val="both"/>
        <w:rPr>
          <w:rFonts w:ascii="Times New Roman" w:hAnsi="Times New Roman"/>
          <w:sz w:val="24"/>
          <w:szCs w:val="24"/>
        </w:rPr>
      </w:pPr>
    </w:p>
    <w:p w:rsidR="00215B4F" w:rsidRPr="00C15ADD" w:rsidRDefault="00215B4F" w:rsidP="00AE6492">
      <w:pPr>
        <w:spacing w:after="0" w:line="240" w:lineRule="auto"/>
        <w:ind w:firstLine="567"/>
        <w:jc w:val="both"/>
        <w:rPr>
          <w:rFonts w:ascii="Times New Roman" w:hAnsi="Times New Roman"/>
          <w:sz w:val="24"/>
          <w:szCs w:val="24"/>
        </w:rPr>
      </w:pPr>
      <w:r w:rsidRPr="00C15ADD">
        <w:rPr>
          <w:rFonts w:ascii="Times New Roman" w:hAnsi="Times New Roman"/>
          <w:sz w:val="24"/>
          <w:szCs w:val="24"/>
        </w:rPr>
        <w:t>Исполнитель: Е.А. Усова – ведущий специалист по ЖКХ и МТР Управления по вопросам жизнеобеспечения и безопасности Администрации Молчановского района.</w:t>
      </w:r>
    </w:p>
    <w:p w:rsidR="00215B4F" w:rsidRPr="00C15ADD" w:rsidRDefault="00215B4F" w:rsidP="00AE6492">
      <w:pPr>
        <w:spacing w:after="0" w:line="240" w:lineRule="auto"/>
        <w:ind w:firstLine="567"/>
        <w:jc w:val="both"/>
        <w:rPr>
          <w:rFonts w:ascii="Times New Roman" w:hAnsi="Times New Roman"/>
          <w:color w:val="000000"/>
          <w:sz w:val="24"/>
          <w:szCs w:val="24"/>
        </w:rPr>
      </w:pPr>
      <w:r w:rsidRPr="00C15ADD">
        <w:rPr>
          <w:rFonts w:ascii="Times New Roman" w:hAnsi="Times New Roman"/>
          <w:sz w:val="24"/>
          <w:szCs w:val="24"/>
        </w:rPr>
        <w:t xml:space="preserve">Докладчик: В.Н. Зыков - </w:t>
      </w:r>
      <w:r w:rsidRPr="00C15ADD">
        <w:rPr>
          <w:rFonts w:ascii="Times New Roman" w:hAnsi="Times New Roman"/>
          <w:color w:val="000000"/>
          <w:sz w:val="24"/>
          <w:szCs w:val="24"/>
        </w:rPr>
        <w:t xml:space="preserve">Заместитель Главы Молчановского района -начальник Управления по вопросам жизнеобеспечения и безопасности Администрации Молчановского района.                          </w:t>
      </w:r>
    </w:p>
    <w:p w:rsidR="00215B4F" w:rsidRDefault="00215B4F"/>
    <w:sectPr w:rsidR="00215B4F" w:rsidSect="00E62D21">
      <w:footerReference w:type="even"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4F" w:rsidRDefault="00215B4F">
      <w:r>
        <w:separator/>
      </w:r>
    </w:p>
  </w:endnote>
  <w:endnote w:type="continuationSeparator" w:id="1">
    <w:p w:rsidR="00215B4F" w:rsidRDefault="00215B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4F" w:rsidRDefault="00215B4F" w:rsidP="00846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B4F" w:rsidRDefault="00215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4F" w:rsidRDefault="00215B4F" w:rsidP="00846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15B4F" w:rsidRDefault="00215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4F" w:rsidRDefault="00215B4F">
      <w:r>
        <w:separator/>
      </w:r>
    </w:p>
  </w:footnote>
  <w:footnote w:type="continuationSeparator" w:id="1">
    <w:p w:rsidR="00215B4F" w:rsidRDefault="00215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328"/>
    <w:rsid w:val="00024478"/>
    <w:rsid w:val="000700D0"/>
    <w:rsid w:val="000A49FB"/>
    <w:rsid w:val="000B319A"/>
    <w:rsid w:val="00145B8C"/>
    <w:rsid w:val="00215B4F"/>
    <w:rsid w:val="002166DF"/>
    <w:rsid w:val="00263E3F"/>
    <w:rsid w:val="002B07E4"/>
    <w:rsid w:val="002D09B8"/>
    <w:rsid w:val="0031380E"/>
    <w:rsid w:val="00324A0C"/>
    <w:rsid w:val="00344473"/>
    <w:rsid w:val="0038001E"/>
    <w:rsid w:val="00391CAF"/>
    <w:rsid w:val="00396955"/>
    <w:rsid w:val="00396D4E"/>
    <w:rsid w:val="00466D7B"/>
    <w:rsid w:val="004E4072"/>
    <w:rsid w:val="004F4220"/>
    <w:rsid w:val="0053565F"/>
    <w:rsid w:val="00573617"/>
    <w:rsid w:val="005A28B6"/>
    <w:rsid w:val="005B36AA"/>
    <w:rsid w:val="005C5AB8"/>
    <w:rsid w:val="006249D7"/>
    <w:rsid w:val="00654E58"/>
    <w:rsid w:val="006926FB"/>
    <w:rsid w:val="006C003F"/>
    <w:rsid w:val="006D5F09"/>
    <w:rsid w:val="006E345E"/>
    <w:rsid w:val="00721A2C"/>
    <w:rsid w:val="00782D8F"/>
    <w:rsid w:val="00795C9C"/>
    <w:rsid w:val="007E745F"/>
    <w:rsid w:val="00846508"/>
    <w:rsid w:val="0086468B"/>
    <w:rsid w:val="00877A0B"/>
    <w:rsid w:val="008F1E11"/>
    <w:rsid w:val="00901E90"/>
    <w:rsid w:val="009155BB"/>
    <w:rsid w:val="00956CF3"/>
    <w:rsid w:val="00966E5A"/>
    <w:rsid w:val="009C6676"/>
    <w:rsid w:val="00AE6492"/>
    <w:rsid w:val="00AF7328"/>
    <w:rsid w:val="00BA1A80"/>
    <w:rsid w:val="00C15ADD"/>
    <w:rsid w:val="00C23F1D"/>
    <w:rsid w:val="00C25513"/>
    <w:rsid w:val="00CD1CDF"/>
    <w:rsid w:val="00D40DD4"/>
    <w:rsid w:val="00E2201F"/>
    <w:rsid w:val="00E62D21"/>
    <w:rsid w:val="00E66D77"/>
    <w:rsid w:val="00ED1A0F"/>
    <w:rsid w:val="00EE77F3"/>
    <w:rsid w:val="00F00CDF"/>
    <w:rsid w:val="00F34A98"/>
    <w:rsid w:val="00FB0CDB"/>
    <w:rsid w:val="00FD4DB9"/>
    <w:rsid w:val="00FF03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90"/>
    <w:pPr>
      <w:spacing w:after="200" w:line="276" w:lineRule="auto"/>
    </w:pPr>
    <w:rPr>
      <w:lang w:eastAsia="en-US"/>
    </w:rPr>
  </w:style>
  <w:style w:type="paragraph" w:styleId="Heading1">
    <w:name w:val="heading 1"/>
    <w:basedOn w:val="Normal"/>
    <w:next w:val="Normal"/>
    <w:link w:val="Heading1Char"/>
    <w:uiPriority w:val="99"/>
    <w:qFormat/>
    <w:rsid w:val="00901E90"/>
    <w:pPr>
      <w:keepNext/>
      <w:spacing w:before="240" w:after="60" w:line="240" w:lineRule="auto"/>
      <w:outlineLvl w:val="0"/>
    </w:pPr>
    <w:rPr>
      <w:rFonts w:ascii="Arial" w:eastAsia="Times New Roman" w:hAnsi="Arial"/>
      <w:b/>
      <w:kern w:val="28"/>
      <w:sz w:val="28"/>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E90"/>
    <w:rPr>
      <w:rFonts w:ascii="Arial" w:hAnsi="Arial" w:cs="Times New Roman"/>
      <w:b/>
      <w:kern w:val="28"/>
      <w:sz w:val="20"/>
      <w:szCs w:val="20"/>
      <w:lang w:val="en-US" w:eastAsia="ru-RU"/>
    </w:rPr>
  </w:style>
  <w:style w:type="paragraph" w:customStyle="1" w:styleId="ConsPlusNormal">
    <w:name w:val="ConsPlusNormal"/>
    <w:uiPriority w:val="99"/>
    <w:rsid w:val="00AF7328"/>
    <w:pPr>
      <w:widowControl w:val="0"/>
      <w:autoSpaceDE w:val="0"/>
      <w:autoSpaceDN w:val="0"/>
    </w:pPr>
    <w:rPr>
      <w:rFonts w:eastAsia="Times New Roman" w:cs="Calibri"/>
      <w:szCs w:val="20"/>
    </w:rPr>
  </w:style>
  <w:style w:type="paragraph" w:customStyle="1" w:styleId="ConsPlusTitle">
    <w:name w:val="ConsPlusTitle"/>
    <w:uiPriority w:val="99"/>
    <w:rsid w:val="00C23F1D"/>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C2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F1D"/>
    <w:rPr>
      <w:rFonts w:ascii="Tahoma" w:hAnsi="Tahoma" w:cs="Tahoma"/>
      <w:sz w:val="16"/>
      <w:szCs w:val="16"/>
    </w:rPr>
  </w:style>
  <w:style w:type="paragraph" w:styleId="Footer">
    <w:name w:val="footer"/>
    <w:basedOn w:val="Normal"/>
    <w:link w:val="FooterChar"/>
    <w:uiPriority w:val="99"/>
    <w:rsid w:val="00E62D21"/>
    <w:pPr>
      <w:tabs>
        <w:tab w:val="center" w:pos="4677"/>
        <w:tab w:val="right" w:pos="9355"/>
      </w:tabs>
    </w:pPr>
  </w:style>
  <w:style w:type="character" w:customStyle="1" w:styleId="FooterChar">
    <w:name w:val="Footer Char"/>
    <w:basedOn w:val="DefaultParagraphFont"/>
    <w:link w:val="Footer"/>
    <w:uiPriority w:val="99"/>
    <w:semiHidden/>
    <w:locked/>
    <w:rsid w:val="00344473"/>
    <w:rPr>
      <w:rFonts w:cs="Times New Roman"/>
      <w:lang w:eastAsia="en-US"/>
    </w:rPr>
  </w:style>
  <w:style w:type="character" w:styleId="PageNumber">
    <w:name w:val="page number"/>
    <w:basedOn w:val="DefaultParagraphFont"/>
    <w:uiPriority w:val="99"/>
    <w:rsid w:val="00E62D21"/>
    <w:rPr>
      <w:rFonts w:cs="Times New Roman"/>
    </w:rPr>
  </w:style>
</w:styles>
</file>

<file path=word/webSettings.xml><?xml version="1.0" encoding="utf-8"?>
<w:webSettings xmlns:r="http://schemas.openxmlformats.org/officeDocument/2006/relationships" xmlns:w="http://schemas.openxmlformats.org/wordprocessingml/2006/main">
  <w:divs>
    <w:div w:id="472135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consultantplus://offline/ref=5391ACB2598E48DCF006F709358556FA5608AD430858E1E36F2D0D0F99703AE8929E09131E9F4846860C52DECED9I7E" TargetMode="External"/><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hyperlink" Target="consultantplus://offline/ref=5391ACB2598E48DCF006F709358556FA560AAA4A0D54E1E36F2D0D0F99703AE8929E09131E9F4846860C52DECED9I7E" TargetMode="External"/><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image" Target="media/image12.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374</TotalTime>
  <Pages>8</Pages>
  <Words>3175</Words>
  <Characters>18101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UsovaEN</dc:creator>
  <cp:keywords/>
  <dc:description/>
  <cp:lastModifiedBy>YristDuma</cp:lastModifiedBy>
  <cp:revision>23</cp:revision>
  <cp:lastPrinted>2021-01-26T12:03:00Z</cp:lastPrinted>
  <dcterms:created xsi:type="dcterms:W3CDTF">2021-01-19T04:08:00Z</dcterms:created>
  <dcterms:modified xsi:type="dcterms:W3CDTF">2021-01-27T09:18:00Z</dcterms:modified>
</cp:coreProperties>
</file>