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88" w:rsidRPr="00D83B6F" w:rsidRDefault="00456D88" w:rsidP="00456D88">
      <w:pPr>
        <w:widowControl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76327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88" w:rsidRPr="00D83B6F" w:rsidRDefault="00456D88" w:rsidP="00456D88">
      <w:pPr>
        <w:widowControl w:val="0"/>
        <w:snapToGrid w:val="0"/>
        <w:jc w:val="center"/>
        <w:rPr>
          <w:b/>
          <w:caps/>
          <w:color w:val="000000"/>
          <w:sz w:val="28"/>
          <w:szCs w:val="28"/>
        </w:rPr>
      </w:pPr>
      <w:r w:rsidRPr="00D83B6F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456D88" w:rsidRPr="00D83B6F" w:rsidRDefault="00456D88" w:rsidP="00456D88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D83B6F">
        <w:rPr>
          <w:b/>
          <w:caps/>
          <w:color w:val="000000"/>
          <w:sz w:val="28"/>
          <w:szCs w:val="28"/>
        </w:rPr>
        <w:t>Томской области</w:t>
      </w:r>
    </w:p>
    <w:p w:rsidR="00456D88" w:rsidRPr="00D83B6F" w:rsidRDefault="00456D88" w:rsidP="00456D88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D83B6F">
        <w:rPr>
          <w:b/>
          <w:caps/>
          <w:color w:val="000000"/>
          <w:sz w:val="28"/>
          <w:szCs w:val="28"/>
        </w:rPr>
        <w:t>Постановление</w:t>
      </w:r>
    </w:p>
    <w:p w:rsidR="00456D88" w:rsidRPr="00D83B6F" w:rsidRDefault="00456D88" w:rsidP="00456D88">
      <w:pPr>
        <w:widowControl w:val="0"/>
        <w:jc w:val="center"/>
        <w:rPr>
          <w:b/>
          <w:caps/>
          <w:color w:val="000000"/>
          <w:sz w:val="28"/>
          <w:szCs w:val="28"/>
        </w:rPr>
      </w:pPr>
    </w:p>
    <w:p w:rsidR="00456D88" w:rsidRPr="00697173" w:rsidRDefault="00761A09" w:rsidP="00456D88">
      <w:pPr>
        <w:widowControl w:val="0"/>
        <w:snapToGri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___________                                                                                           </w:t>
      </w:r>
      <w:r w:rsidR="00456D8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</w:t>
      </w:r>
      <w:r w:rsidR="00456D88">
        <w:rPr>
          <w:color w:val="000000"/>
          <w:sz w:val="28"/>
          <w:szCs w:val="28"/>
          <w:u w:val="single"/>
        </w:rPr>
        <w:t xml:space="preserve">  </w:t>
      </w:r>
    </w:p>
    <w:p w:rsidR="00456D88" w:rsidRPr="00D83B6F" w:rsidRDefault="00456D88" w:rsidP="00456D88">
      <w:pPr>
        <w:widowControl w:val="0"/>
        <w:jc w:val="center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>с. Молчаново</w:t>
      </w:r>
    </w:p>
    <w:p w:rsidR="002800A6" w:rsidRDefault="002800A6" w:rsidP="002800A6">
      <w:pPr>
        <w:ind w:right="3826"/>
        <w:jc w:val="both"/>
        <w:rPr>
          <w:color w:val="000000"/>
          <w:sz w:val="26"/>
          <w:szCs w:val="26"/>
        </w:rPr>
      </w:pPr>
    </w:p>
    <w:p w:rsidR="002800A6" w:rsidRPr="007718CB" w:rsidRDefault="002800A6" w:rsidP="00657B93">
      <w:pPr>
        <w:tabs>
          <w:tab w:val="left" w:pos="4962"/>
        </w:tabs>
        <w:ind w:right="4536"/>
        <w:jc w:val="both"/>
        <w:rPr>
          <w:color w:val="000000"/>
          <w:sz w:val="28"/>
          <w:szCs w:val="28"/>
        </w:rPr>
      </w:pPr>
      <w:r w:rsidRPr="007718CB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«Выдача, аннулирование разрешений на установку и эксплуатацию рекламных конструкций на территории муниципального образования «Молчановский район»</w:t>
      </w:r>
    </w:p>
    <w:p w:rsidR="00456D88" w:rsidRPr="00D83B6F" w:rsidRDefault="00456D88" w:rsidP="00456D88">
      <w:pPr>
        <w:widowControl w:val="0"/>
        <w:rPr>
          <w:color w:val="000000"/>
          <w:sz w:val="28"/>
          <w:szCs w:val="28"/>
        </w:rPr>
      </w:pPr>
    </w:p>
    <w:p w:rsidR="00456D88" w:rsidRPr="00D83B6F" w:rsidRDefault="00456D88" w:rsidP="002800A6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Молчановского района от 14 апреля 2018 года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района» </w:t>
      </w:r>
    </w:p>
    <w:p w:rsidR="00456D88" w:rsidRPr="00D83B6F" w:rsidRDefault="00456D88" w:rsidP="00456D88">
      <w:pPr>
        <w:widowControl w:val="0"/>
        <w:rPr>
          <w:color w:val="000000"/>
          <w:sz w:val="28"/>
          <w:szCs w:val="28"/>
        </w:rPr>
      </w:pPr>
    </w:p>
    <w:p w:rsidR="00456D88" w:rsidRPr="00D83B6F" w:rsidRDefault="00456D88" w:rsidP="00456D88">
      <w:pPr>
        <w:widowControl w:val="0"/>
        <w:snapToGrid w:val="0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>ПОСТАНОВЛЯЮ:</w:t>
      </w:r>
    </w:p>
    <w:p w:rsidR="00456D88" w:rsidRPr="00D83B6F" w:rsidRDefault="00456D88" w:rsidP="00456D88">
      <w:pPr>
        <w:widowControl w:val="0"/>
        <w:rPr>
          <w:color w:val="000000"/>
          <w:sz w:val="28"/>
          <w:szCs w:val="28"/>
        </w:rPr>
      </w:pPr>
    </w:p>
    <w:p w:rsidR="002800A6" w:rsidRDefault="002800A6" w:rsidP="002800A6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56D88" w:rsidRPr="00D83B6F">
        <w:rPr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="00456D88">
        <w:rPr>
          <w:color w:val="000000"/>
          <w:sz w:val="28"/>
          <w:szCs w:val="28"/>
        </w:rPr>
        <w:t>Выдача, аннулирование разрешений на установку  и эксплуатацию рекламных конструкций на территории</w:t>
      </w:r>
      <w:r w:rsidR="00456D88" w:rsidRPr="00D83B6F">
        <w:rPr>
          <w:color w:val="000000"/>
          <w:sz w:val="28"/>
          <w:szCs w:val="28"/>
        </w:rPr>
        <w:t xml:space="preserve"> муниципального образования «Молчановский район» согласно приложению 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2800A6" w:rsidRDefault="002800A6" w:rsidP="002800A6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56D88" w:rsidRPr="00D83B6F">
        <w:rPr>
          <w:color w:val="000000"/>
          <w:sz w:val="28"/>
          <w:szCs w:val="28"/>
        </w:rPr>
        <w:t>Признать утратившим силу</w:t>
      </w:r>
      <w:r w:rsidR="00456D88">
        <w:rPr>
          <w:color w:val="000000"/>
          <w:sz w:val="28"/>
          <w:szCs w:val="28"/>
        </w:rPr>
        <w:t xml:space="preserve"> </w:t>
      </w:r>
      <w:r w:rsidR="00456D88" w:rsidRPr="00D83B6F">
        <w:rPr>
          <w:color w:val="000000"/>
          <w:sz w:val="28"/>
          <w:szCs w:val="28"/>
        </w:rPr>
        <w:t xml:space="preserve">постановление Администрации Молчановского района от </w:t>
      </w:r>
      <w:r w:rsidR="00456D88">
        <w:rPr>
          <w:color w:val="000000"/>
          <w:sz w:val="28"/>
          <w:szCs w:val="28"/>
        </w:rPr>
        <w:t>12.12.2014 № 786</w:t>
      </w:r>
      <w:r w:rsidR="00456D88" w:rsidRPr="00D83B6F">
        <w:rPr>
          <w:color w:val="000000"/>
          <w:sz w:val="28"/>
          <w:szCs w:val="28"/>
        </w:rPr>
        <w:t xml:space="preserve"> «</w:t>
      </w:r>
      <w:r w:rsidR="00456D88">
        <w:rPr>
          <w:color w:val="000000"/>
          <w:sz w:val="28"/>
          <w:szCs w:val="28"/>
        </w:rPr>
        <w:t>Об утверждении административного</w:t>
      </w:r>
      <w:r w:rsidR="00456D88" w:rsidRPr="003C39E2">
        <w:rPr>
          <w:color w:val="000000"/>
          <w:sz w:val="28"/>
          <w:szCs w:val="28"/>
        </w:rPr>
        <w:t xml:space="preserve"> регламент</w:t>
      </w:r>
      <w:r w:rsidR="00456D88">
        <w:rPr>
          <w:color w:val="000000"/>
          <w:sz w:val="28"/>
          <w:szCs w:val="28"/>
        </w:rPr>
        <w:t>а</w:t>
      </w:r>
      <w:r w:rsidR="00456D88" w:rsidRPr="003C39E2">
        <w:rPr>
          <w:color w:val="000000"/>
          <w:sz w:val="28"/>
          <w:szCs w:val="28"/>
        </w:rPr>
        <w:t xml:space="preserve"> предоставления муниципальной услуги «Выдача, аннулирование разрешения на установку и экс</w:t>
      </w:r>
      <w:r w:rsidR="00456D88">
        <w:rPr>
          <w:color w:val="000000"/>
          <w:sz w:val="28"/>
          <w:szCs w:val="28"/>
        </w:rPr>
        <w:t>плуатацию рекламных конструкций</w:t>
      </w:r>
      <w:r w:rsidR="00456D88" w:rsidRPr="00D83B6F">
        <w:rPr>
          <w:color w:val="000000"/>
          <w:sz w:val="28"/>
          <w:szCs w:val="28"/>
        </w:rPr>
        <w:t>»</w:t>
      </w:r>
      <w:r w:rsidR="00456D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57B93" w:rsidRDefault="002800A6" w:rsidP="002F65A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56D88" w:rsidRPr="00D83B6F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</w:t>
      </w:r>
      <w:r w:rsidR="00456D88" w:rsidRPr="00D83B6F">
        <w:rPr>
          <w:color w:val="000000"/>
        </w:rPr>
        <w:t xml:space="preserve"> (</w:t>
      </w:r>
      <w:hyperlink r:id="rId9" w:history="1">
        <w:r w:rsidR="00456D88" w:rsidRPr="00D83B6F">
          <w:rPr>
            <w:rStyle w:val="a3"/>
            <w:color w:val="000000"/>
            <w:sz w:val="28"/>
            <w:szCs w:val="28"/>
          </w:rPr>
          <w:t>http://www.molchanovo.ru</w:t>
        </w:r>
      </w:hyperlink>
      <w:r w:rsidR="00456D88" w:rsidRPr="00D83B6F">
        <w:rPr>
          <w:color w:val="000000"/>
          <w:sz w:val="28"/>
          <w:szCs w:val="28"/>
        </w:rPr>
        <w:t>).</w:t>
      </w:r>
    </w:p>
    <w:p w:rsidR="00456D88" w:rsidRPr="00D83B6F" w:rsidRDefault="00456D88" w:rsidP="002800A6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>4. Контроль за исполнением настоящего постановления возложить на управляющего делами Администрации Молчановского района                         А.Ю. Алистратова</w:t>
      </w:r>
      <w:r>
        <w:rPr>
          <w:color w:val="000000"/>
          <w:sz w:val="28"/>
          <w:szCs w:val="28"/>
        </w:rPr>
        <w:t>.</w:t>
      </w:r>
    </w:p>
    <w:p w:rsidR="00456D88" w:rsidRDefault="00456D88" w:rsidP="00456D88">
      <w:pPr>
        <w:widowControl w:val="0"/>
        <w:rPr>
          <w:color w:val="000000"/>
          <w:sz w:val="28"/>
          <w:szCs w:val="28"/>
        </w:rPr>
      </w:pPr>
    </w:p>
    <w:p w:rsidR="002F65A0" w:rsidRDefault="002F65A0" w:rsidP="00456D88">
      <w:pPr>
        <w:widowControl w:val="0"/>
        <w:rPr>
          <w:color w:val="000000"/>
          <w:sz w:val="28"/>
          <w:szCs w:val="28"/>
        </w:rPr>
      </w:pPr>
    </w:p>
    <w:p w:rsidR="00456D88" w:rsidRPr="00A6468C" w:rsidRDefault="00456D88" w:rsidP="00456D88">
      <w:pPr>
        <w:widowControl w:val="0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 xml:space="preserve">Глава Молчановского района                                       </w:t>
      </w:r>
      <w:r w:rsidR="002800A6">
        <w:rPr>
          <w:color w:val="000000"/>
          <w:sz w:val="28"/>
          <w:szCs w:val="28"/>
        </w:rPr>
        <w:t xml:space="preserve">  </w:t>
      </w:r>
      <w:r w:rsidRPr="00D83B6F">
        <w:rPr>
          <w:color w:val="000000"/>
          <w:sz w:val="28"/>
          <w:szCs w:val="28"/>
        </w:rPr>
        <w:t xml:space="preserve">            Ю.Ю. Сальков</w:t>
      </w:r>
    </w:p>
    <w:p w:rsidR="00456D88" w:rsidRDefault="00456D88" w:rsidP="00456D88">
      <w:pPr>
        <w:widowControl w:val="0"/>
        <w:jc w:val="both"/>
        <w:rPr>
          <w:color w:val="000000"/>
          <w:sz w:val="20"/>
          <w:szCs w:val="20"/>
        </w:rPr>
      </w:pPr>
    </w:p>
    <w:p w:rsidR="002800A6" w:rsidRDefault="00257AE9" w:rsidP="00456D88">
      <w:pPr>
        <w:widowControl w:val="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pict>
          <v:rect id="_x0000_s1026" style="position:absolute;left:0;text-align:left;margin-left:204.2pt;margin-top:-22.95pt;width:51.95pt;height:30.7pt;z-index:251658240" stroked="f"/>
        </w:pict>
      </w: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7735F" w:rsidRDefault="0027735F" w:rsidP="00456D88">
      <w:pPr>
        <w:widowControl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456D88" w:rsidRPr="00A6468C" w:rsidRDefault="00456D88" w:rsidP="00456D88">
      <w:pPr>
        <w:widowControl w:val="0"/>
        <w:jc w:val="both"/>
        <w:rPr>
          <w:color w:val="000000"/>
          <w:sz w:val="18"/>
          <w:szCs w:val="18"/>
        </w:rPr>
      </w:pPr>
      <w:r w:rsidRPr="00A6468C">
        <w:rPr>
          <w:color w:val="000000"/>
          <w:sz w:val="18"/>
          <w:szCs w:val="18"/>
        </w:rPr>
        <w:t>Дарья Геннадьевна Паульзен</w:t>
      </w:r>
    </w:p>
    <w:p w:rsidR="00456D88" w:rsidRPr="00A6468C" w:rsidRDefault="00456D88" w:rsidP="00456D88">
      <w:pPr>
        <w:widowControl w:val="0"/>
        <w:jc w:val="both"/>
        <w:rPr>
          <w:color w:val="000000"/>
          <w:sz w:val="18"/>
          <w:szCs w:val="18"/>
        </w:rPr>
      </w:pPr>
      <w:r w:rsidRPr="00A6468C">
        <w:rPr>
          <w:color w:val="000000"/>
          <w:sz w:val="18"/>
          <w:szCs w:val="18"/>
        </w:rPr>
        <w:t>8 (38256) 21-8-91</w:t>
      </w:r>
    </w:p>
    <w:p w:rsidR="0027735F" w:rsidRPr="0027735F" w:rsidRDefault="00456D88" w:rsidP="0027735F">
      <w:pPr>
        <w:widowControl w:val="0"/>
        <w:jc w:val="both"/>
        <w:rPr>
          <w:color w:val="000000"/>
          <w:sz w:val="18"/>
          <w:szCs w:val="18"/>
        </w:rPr>
      </w:pPr>
      <w:r w:rsidRPr="00A6468C">
        <w:rPr>
          <w:color w:val="000000"/>
          <w:sz w:val="18"/>
          <w:szCs w:val="18"/>
        </w:rPr>
        <w:t>В дело – 2</w:t>
      </w:r>
      <w:r>
        <w:rPr>
          <w:color w:val="000000"/>
          <w:sz w:val="18"/>
          <w:szCs w:val="18"/>
        </w:rPr>
        <w:t xml:space="preserve">, </w:t>
      </w:r>
      <w:r w:rsidRPr="00A6468C">
        <w:rPr>
          <w:color w:val="000000"/>
          <w:sz w:val="18"/>
          <w:szCs w:val="18"/>
        </w:rPr>
        <w:t>ОУМИ – 1, МФЦ – 1</w:t>
      </w:r>
    </w:p>
    <w:p w:rsidR="00456D88" w:rsidRPr="00D83B6F" w:rsidRDefault="00456D88" w:rsidP="002800A6">
      <w:pPr>
        <w:widowControl w:val="0"/>
        <w:autoSpaceDE w:val="0"/>
        <w:ind w:left="5245"/>
        <w:jc w:val="both"/>
        <w:rPr>
          <w:color w:val="000000"/>
          <w:sz w:val="26"/>
          <w:szCs w:val="26"/>
        </w:rPr>
      </w:pPr>
      <w:r w:rsidRPr="00657B93">
        <w:rPr>
          <w:color w:val="000000"/>
          <w:sz w:val="26"/>
          <w:szCs w:val="26"/>
        </w:rPr>
        <w:lastRenderedPageBreak/>
        <w:t>Приложение</w:t>
      </w:r>
      <w:r w:rsidRPr="00D83B6F">
        <w:rPr>
          <w:color w:val="000000"/>
          <w:sz w:val="26"/>
          <w:szCs w:val="26"/>
        </w:rPr>
        <w:t xml:space="preserve"> к постановлению</w:t>
      </w:r>
    </w:p>
    <w:p w:rsidR="00456D88" w:rsidRPr="00D83B6F" w:rsidRDefault="00456D88" w:rsidP="002800A6">
      <w:pPr>
        <w:widowControl w:val="0"/>
        <w:autoSpaceDE w:val="0"/>
        <w:ind w:left="5245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Администрации Молчановского </w:t>
      </w:r>
    </w:p>
    <w:p w:rsidR="00456D88" w:rsidRPr="00D83B6F" w:rsidRDefault="00456D88" w:rsidP="002800A6">
      <w:pPr>
        <w:widowControl w:val="0"/>
        <w:autoSpaceDE w:val="0"/>
        <w:ind w:left="5245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района </w:t>
      </w:r>
    </w:p>
    <w:p w:rsidR="00456D88" w:rsidRPr="00D83B6F" w:rsidRDefault="00456D88" w:rsidP="002800A6">
      <w:pPr>
        <w:widowControl w:val="0"/>
        <w:autoSpaceDE w:val="0"/>
        <w:ind w:left="5245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от </w:t>
      </w:r>
      <w:r w:rsidR="00761A09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 xml:space="preserve"> №</w:t>
      </w:r>
      <w:r w:rsidR="00761A09">
        <w:rPr>
          <w:color w:val="000000"/>
          <w:sz w:val="26"/>
          <w:szCs w:val="26"/>
        </w:rPr>
        <w:t xml:space="preserve"> _____</w:t>
      </w:r>
    </w:p>
    <w:p w:rsidR="00456D88" w:rsidRPr="00D83B6F" w:rsidRDefault="00456D88" w:rsidP="00456D88">
      <w:pPr>
        <w:widowControl w:val="0"/>
        <w:jc w:val="right"/>
        <w:rPr>
          <w:bCs/>
          <w:color w:val="000000"/>
        </w:rPr>
      </w:pPr>
    </w:p>
    <w:p w:rsidR="00456D88" w:rsidRPr="00D83B6F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/>
          <w:bCs/>
          <w:color w:val="000000"/>
          <w:sz w:val="26"/>
          <w:szCs w:val="26"/>
        </w:rPr>
      </w:pPr>
      <w:r w:rsidRPr="00D83B6F">
        <w:rPr>
          <w:rFonts w:eastAsia="PMingLiU"/>
          <w:b/>
          <w:bCs/>
          <w:color w:val="000000"/>
          <w:sz w:val="26"/>
          <w:szCs w:val="26"/>
        </w:rPr>
        <w:t>АДМИНИСТРАТИВНЫЙ РЕГЛАМЕНТ</w:t>
      </w:r>
    </w:p>
    <w:p w:rsidR="00456D88" w:rsidRPr="00AE742E" w:rsidRDefault="00456D88" w:rsidP="00456D8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  <w:r w:rsidRPr="00AE742E">
        <w:rPr>
          <w:rFonts w:eastAsia="PMingLiU"/>
          <w:bCs/>
          <w:color w:val="000000"/>
          <w:sz w:val="26"/>
          <w:szCs w:val="26"/>
        </w:rPr>
        <w:t>предоставления муниципальной услуги</w:t>
      </w:r>
    </w:p>
    <w:p w:rsidR="00456D88" w:rsidRPr="00D83B6F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</w:rPr>
      </w:pPr>
      <w:r>
        <w:rPr>
          <w:color w:val="000000"/>
          <w:sz w:val="28"/>
          <w:szCs w:val="28"/>
        </w:rPr>
        <w:t>«Выдача, аннулирование разрешений на установку  и эксплуатацию рекламных конструкций на территории</w:t>
      </w:r>
      <w:r w:rsidRPr="00D83B6F">
        <w:rPr>
          <w:color w:val="000000"/>
          <w:sz w:val="28"/>
          <w:szCs w:val="28"/>
        </w:rPr>
        <w:t xml:space="preserve"> муниципального образования «Молчановский район»</w:t>
      </w:r>
    </w:p>
    <w:p w:rsidR="00456D88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  <w:r w:rsidRPr="00D83B6F">
        <w:rPr>
          <w:rFonts w:eastAsia="PMingLiU"/>
          <w:bCs/>
          <w:color w:val="000000"/>
          <w:sz w:val="26"/>
          <w:szCs w:val="26"/>
          <w:lang w:val="en-US"/>
        </w:rPr>
        <w:t>I</w:t>
      </w:r>
      <w:r w:rsidRPr="00D83B6F">
        <w:rPr>
          <w:rFonts w:eastAsia="PMingLiU"/>
          <w:bCs/>
          <w:color w:val="000000"/>
          <w:sz w:val="26"/>
          <w:szCs w:val="26"/>
        </w:rPr>
        <w:t>. ОБЩИЕ ПОЛОЖЕНИЯ</w:t>
      </w:r>
    </w:p>
    <w:p w:rsidR="00456D88" w:rsidRPr="00D83B6F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D83B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Выдача, аннулирование разрешений на установку  и эксплуатацию рекламных конструкций на территории</w:t>
      </w:r>
      <w:r w:rsidRPr="00D83B6F">
        <w:rPr>
          <w:color w:val="000000"/>
          <w:sz w:val="28"/>
          <w:szCs w:val="28"/>
        </w:rPr>
        <w:t xml:space="preserve"> муниципального образования «Молчановский район» </w:t>
      </w:r>
      <w:r w:rsidRPr="00D83B6F">
        <w:rPr>
          <w:color w:val="000000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</w:t>
      </w:r>
      <w:r w:rsidRPr="00D83B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Выдача, аннулирование разрешений на установку  и эксплуатацию рекламных конструкций на территории</w:t>
      </w:r>
      <w:r w:rsidRPr="00D83B6F">
        <w:rPr>
          <w:color w:val="000000"/>
          <w:sz w:val="28"/>
          <w:szCs w:val="28"/>
        </w:rPr>
        <w:t xml:space="preserve"> муниципального образования «Молчановский район» </w:t>
      </w:r>
      <w:r w:rsidRPr="00D83B6F">
        <w:rPr>
          <w:color w:val="000000"/>
          <w:sz w:val="26"/>
          <w:szCs w:val="26"/>
        </w:rPr>
        <w:t>(далее - муниципальная услуга) на территории муниципального образования «</w:t>
      </w:r>
      <w:r w:rsidRPr="00D83B6F">
        <w:rPr>
          <w:rFonts w:eastAsia="PMingLiU"/>
          <w:color w:val="000000"/>
          <w:sz w:val="26"/>
          <w:szCs w:val="26"/>
        </w:rPr>
        <w:t>Молчановский район</w:t>
      </w:r>
      <w:r w:rsidRPr="00D83B6F">
        <w:rPr>
          <w:color w:val="000000"/>
          <w:sz w:val="26"/>
          <w:szCs w:val="26"/>
        </w:rPr>
        <w:t>»</w:t>
      </w:r>
      <w:r w:rsidRPr="00D83B6F">
        <w:rPr>
          <w:i/>
          <w:color w:val="000000"/>
          <w:sz w:val="26"/>
          <w:szCs w:val="26"/>
        </w:rPr>
        <w:t xml:space="preserve">, </w:t>
      </w:r>
      <w:r w:rsidRPr="00D83B6F">
        <w:rPr>
          <w:color w:val="000000"/>
          <w:sz w:val="26"/>
          <w:szCs w:val="26"/>
        </w:rPr>
        <w:t>состав, последовательность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досудебное (внесудебное) обжалование заявителем решений и действий (бездействий) Администрации Молчановского района, должностных лиц, муниципальных служащих Администрации Молчановского района, участвующих в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Муниципальная услуга предоставляется на основании статьи 15 Федерального закона от 06.10.2003 № 131-ФЗ «Об общих принципах организации местного самоуправления  Российской Федерации» и статьи 6 Устава Молчановского района.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Заявителями являются физические и юридические лица, либо их уполномоченные представители (далее – заявители).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Информирование граждан о порядке предоставления муниципальной услуги обеспечивается муниципальными служащими Администрации Молчановского района.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Место предоставления услуги: Администрация Молчановского района (далее по тексту – Администрация), Томская область, Молчановский район, с. Молчаново, ул. Димитрова, 25, кабинет 14.</w:t>
      </w:r>
      <w:r w:rsidR="002800A6">
        <w:rPr>
          <w:color w:val="000000"/>
          <w:sz w:val="26"/>
          <w:szCs w:val="26"/>
        </w:rPr>
        <w:t xml:space="preserve"> </w:t>
      </w:r>
    </w:p>
    <w:p w:rsidR="00456D88" w:rsidRP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Информация о месте нахождения, графиках работы Администрации, её структурных подразделений и должностных лиц, о порядке предоставления муниципальной услуги размещается на официальном сайте муниципального образования «Молчановский район» в информационно-телекоммуникационной сети «Интернет», в федеральной государственной</w:t>
      </w:r>
    </w:p>
    <w:p w:rsidR="002800A6" w:rsidRDefault="00456D88" w:rsidP="002800A6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информационной системе «Единый портал государственных и муниципальных </w:t>
      </w:r>
      <w:r w:rsidRPr="00D83B6F">
        <w:rPr>
          <w:color w:val="000000"/>
          <w:sz w:val="26"/>
          <w:szCs w:val="26"/>
        </w:rPr>
        <w:lastRenderedPageBreak/>
        <w:t>услуг (функций)» (далее – Единый портал государственных и муниципальных услуг (функций)), ОГКУ «Томский областной многофункциональный центр по предоставлению государственных и муниципальных услуг» (далее - МФЦ), а также предоставляется по телефону и электронной почте.</w:t>
      </w:r>
      <w:r w:rsidR="002800A6"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456D88" w:rsidRPr="00D83B6F">
        <w:rPr>
          <w:color w:val="000000"/>
          <w:sz w:val="26"/>
          <w:szCs w:val="26"/>
        </w:rPr>
        <w:t>На официальном сайте муниципального образования «Молчановский район» в информационно-телекоммуникационной сети «Интернет» размещается следующая информация: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 xml:space="preserve"> почтовый адрес Администрации и её структурных подразделений;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номера телефонов специалистов, ответственных за предоставление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график работы Администрации, её структурных подразделений и специалистов, ответственных за предоставление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 перечень документов, необходимых для получения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 текст административного регламента с приложениями;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8) краткое описание порядка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9) образцы оформления документов, необходимых для получения муниципальной услуги, и требования к ним;</w:t>
      </w:r>
    </w:p>
    <w:p w:rsidR="002800A6" w:rsidRDefault="00456D88" w:rsidP="002800A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специалистов, и ответы на них.</w:t>
      </w:r>
      <w:r w:rsidR="002800A6"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8. </w:t>
      </w:r>
      <w:r w:rsidR="00456D88" w:rsidRPr="00D83B6F">
        <w:rPr>
          <w:color w:val="000000"/>
          <w:sz w:val="26"/>
          <w:szCs w:val="26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 информационно-телекоммуникационной сети «Интернет» на официальном сайте муниципального образования «Молчановский район»: (</w:t>
      </w:r>
      <w:hyperlink r:id="rId10" w:history="1">
        <w:r w:rsidRPr="00D83B6F">
          <w:rPr>
            <w:color w:val="000000"/>
            <w:sz w:val="26"/>
            <w:szCs w:val="26"/>
          </w:rPr>
          <w:t>http://www.molchanovo.ru/</w:t>
        </w:r>
      </w:hyperlink>
      <w:r w:rsidRPr="00D83B6F">
        <w:rPr>
          <w:color w:val="000000"/>
          <w:sz w:val="26"/>
          <w:szCs w:val="26"/>
        </w:rPr>
        <w:t>);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на информационных стендах в Администрации по адресу, указанному в приложении 1 к административному регламенту;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посредством Единого портала государственных и муниципальных услуг (функций): (</w:t>
      </w:r>
      <w:hyperlink r:id="rId11" w:history="1">
        <w:r w:rsidRPr="00D83B6F">
          <w:rPr>
            <w:rStyle w:val="a3"/>
            <w:color w:val="000000"/>
            <w:sz w:val="26"/>
            <w:szCs w:val="26"/>
          </w:rPr>
          <w:t>http://www.gosuslugi.ru/</w:t>
        </w:r>
      </w:hyperlink>
      <w:r w:rsidRPr="00D83B6F">
        <w:rPr>
          <w:color w:val="000000"/>
          <w:sz w:val="26"/>
          <w:szCs w:val="26"/>
        </w:rPr>
        <w:t>);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 контактному телефону в часы работы МФЦ, посредством электронного обращения на адрес электронной почты, указанные в приложении 1</w:t>
      </w:r>
      <w:r>
        <w:rPr>
          <w:color w:val="000000"/>
          <w:sz w:val="26"/>
          <w:szCs w:val="26"/>
        </w:rPr>
        <w:t xml:space="preserve"> к административному регламенту.</w:t>
      </w:r>
    </w:p>
    <w:p w:rsidR="002800A6" w:rsidRDefault="00456D88" w:rsidP="002800A6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В случае обращения в МФЦ с вопросом, не входящим в компетенцию МФЦ, сотрудник МФЦ информирует заявителя о возможности получения консультации </w:t>
      </w:r>
      <w:r>
        <w:rPr>
          <w:color w:val="000000"/>
          <w:sz w:val="26"/>
          <w:szCs w:val="26"/>
        </w:rPr>
        <w:t xml:space="preserve">в </w:t>
      </w:r>
      <w:r w:rsidRPr="00D83B6F">
        <w:rPr>
          <w:color w:val="000000"/>
          <w:sz w:val="26"/>
          <w:szCs w:val="26"/>
        </w:rPr>
        <w:t>Администрации.</w:t>
      </w:r>
      <w:r w:rsidR="002800A6"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="00456D88" w:rsidRPr="00D83B6F">
        <w:rPr>
          <w:color w:val="000000"/>
          <w:sz w:val="26"/>
          <w:szCs w:val="26"/>
        </w:rPr>
        <w:t xml:space="preserve">Информационные стенды оборудуются при входе в помещение Администрации. На информационных стендах размещается следующая обязательная информация: 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почтовый адрес Администрации и её структурных подразделений;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 xml:space="preserve">адрес официального сайта муниципального образования «Молчановский </w:t>
      </w:r>
      <w:r w:rsidRPr="00D83B6F">
        <w:rPr>
          <w:color w:val="000000"/>
          <w:sz w:val="26"/>
          <w:szCs w:val="26"/>
        </w:rPr>
        <w:lastRenderedPageBreak/>
        <w:t>район» в информационно – телекоммуникационной сети «Интернет»;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справочный номер телефона Администрации, её структурных подразделений и специалиста, ответственного за предоставление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график работы Администрации и специалиста, ответственного за предоставление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6) перечень документов, необходимых для получения муниципальной услуги; </w:t>
      </w:r>
    </w:p>
    <w:p w:rsidR="002800A6" w:rsidRDefault="00456D88" w:rsidP="002800A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 образец оформления запроса.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10. </w:t>
      </w:r>
      <w:r w:rsidR="00456D88" w:rsidRPr="00D83B6F">
        <w:rPr>
          <w:color w:val="000000"/>
          <w:sz w:val="26"/>
          <w:szCs w:val="26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</w:t>
      </w:r>
      <w:r w:rsidR="00456D88">
        <w:rPr>
          <w:color w:val="000000"/>
          <w:sz w:val="26"/>
          <w:szCs w:val="26"/>
        </w:rPr>
        <w:t>,</w:t>
      </w:r>
      <w:r w:rsidR="00456D88" w:rsidRPr="00D83B6F">
        <w:rPr>
          <w:color w:val="000000"/>
          <w:sz w:val="26"/>
          <w:szCs w:val="26"/>
        </w:rPr>
        <w:t xml:space="preserve"> представленным в приложении 1 к административному регламенту.</w:t>
      </w:r>
      <w:r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11. </w:t>
      </w:r>
      <w:r w:rsidR="00456D88" w:rsidRPr="00D83B6F">
        <w:rPr>
          <w:color w:val="000000"/>
          <w:sz w:val="26"/>
          <w:szCs w:val="26"/>
        </w:rPr>
        <w:t>Ответ на телефонный звонок должен содержать информацию о наименовании структурного подразделения Администрации, в которое обратился гражданин, фамилии, имени, отчестве (последнее при наличии) и должности специалиста,  принявшего телефонный звонок.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12. </w:t>
      </w:r>
      <w:r w:rsidR="00456D88" w:rsidRPr="00D83B6F">
        <w:rPr>
          <w:color w:val="000000"/>
          <w:sz w:val="26"/>
          <w:szCs w:val="26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 о месте предоставления муниципальной услуги и способах проезда к нему;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 графике приема граждан по вопросам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о входящих номерах, под которыми зарегистрированы в системе делопроизводства Администрации поступившие документы;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 о перечне документов, необходимых для получения муниципальной услуги;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6) о сроках рассмотрения документов;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 о сроках предоставления муниципальной услуги;</w:t>
      </w:r>
    </w:p>
    <w:p w:rsidR="002800A6" w:rsidRDefault="00456D88" w:rsidP="002800A6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8)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о месте размещения на официальном сайте муниципального образования «Молчановский район» в информационно – телекоммуникационной сети «Интернет» информации по вопросам предоставления муниципальной услуги.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13. </w:t>
      </w:r>
      <w:r w:rsidR="00456D88" w:rsidRPr="00D83B6F">
        <w:rPr>
          <w:color w:val="000000"/>
          <w:sz w:val="26"/>
          <w:szCs w:val="26"/>
        </w:rPr>
        <w:t>Если для подготовки ответа на устное обращение требуется более 15 минут, специалист Администрации</w:t>
      </w:r>
      <w:r w:rsidR="00456D88">
        <w:rPr>
          <w:color w:val="000000"/>
          <w:sz w:val="26"/>
          <w:szCs w:val="26"/>
        </w:rPr>
        <w:t>,</w:t>
      </w:r>
      <w:r w:rsidR="00456D88" w:rsidRPr="00D83B6F">
        <w:rPr>
          <w:color w:val="000000"/>
          <w:sz w:val="26"/>
          <w:szCs w:val="26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30 календарных дней со дня устного обращения заявителя.</w:t>
      </w:r>
      <w:r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14. </w:t>
      </w:r>
      <w:r w:rsidR="00456D88" w:rsidRPr="00D83B6F">
        <w:rPr>
          <w:color w:val="000000"/>
          <w:sz w:val="26"/>
          <w:szCs w:val="26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</w:t>
      </w:r>
      <w:r w:rsidR="00456D88">
        <w:rPr>
          <w:color w:val="000000"/>
          <w:sz w:val="26"/>
          <w:szCs w:val="26"/>
        </w:rPr>
        <w:t>течение</w:t>
      </w:r>
      <w:r w:rsidR="00456D88" w:rsidRPr="00D83B6F">
        <w:rPr>
          <w:color w:val="000000"/>
          <w:sz w:val="26"/>
          <w:szCs w:val="26"/>
        </w:rPr>
        <w:t xml:space="preserve"> трех дней с момента поступления в Администрацию.</w:t>
      </w:r>
      <w:r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15. </w:t>
      </w:r>
      <w:r w:rsidR="00456D88" w:rsidRPr="00D83B6F">
        <w:rPr>
          <w:color w:val="000000"/>
          <w:sz w:val="26"/>
          <w:szCs w:val="26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обращения. </w:t>
      </w:r>
      <w:r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16. </w:t>
      </w:r>
      <w:r w:rsidR="00456D88" w:rsidRPr="00D83B6F">
        <w:rPr>
          <w:color w:val="000000"/>
          <w:sz w:val="26"/>
          <w:szCs w:val="26"/>
        </w:rPr>
        <w:t xml:space="preserve"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</w:t>
      </w:r>
      <w:r w:rsidR="00456D88" w:rsidRPr="00D83B6F">
        <w:rPr>
          <w:color w:val="000000"/>
          <w:sz w:val="26"/>
          <w:szCs w:val="26"/>
        </w:rPr>
        <w:lastRenderedPageBreak/>
        <w:t>обращении, в течение 30 календарных дней со дня регистрации обращения.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17. </w:t>
      </w:r>
      <w:r w:rsidR="00456D88" w:rsidRPr="00D83B6F">
        <w:rPr>
          <w:color w:val="000000"/>
          <w:sz w:val="26"/>
          <w:szCs w:val="26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</w:p>
    <w:p w:rsidR="00456D88" w:rsidRPr="00D83B6F" w:rsidRDefault="00456D88" w:rsidP="00456D88">
      <w:pPr>
        <w:pStyle w:val="ListParagraph1"/>
        <w:widowControl w:val="0"/>
        <w:tabs>
          <w:tab w:val="left" w:pos="1134"/>
          <w:tab w:val="num" w:pos="171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  <w:lang w:val="en-US"/>
        </w:rPr>
        <w:t>II</w:t>
      </w:r>
      <w:r w:rsidRPr="00D83B6F">
        <w:rPr>
          <w:color w:val="000000"/>
          <w:sz w:val="26"/>
          <w:szCs w:val="26"/>
        </w:rPr>
        <w:t>. СТАНДАРТ ПРЕДОСТАВЛЕНИЯ МУНИЦИПАЛЬНОЙ УСЛУГИ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color w:val="000000"/>
          <w:sz w:val="26"/>
          <w:szCs w:val="26"/>
        </w:rPr>
      </w:pPr>
    </w:p>
    <w:p w:rsidR="00DB1629" w:rsidRDefault="00DB1629" w:rsidP="00DB1629">
      <w:pPr>
        <w:pStyle w:val="ListParagraph1"/>
        <w:widowControl w:val="0"/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18.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Наименование муниципальной услуги - </w:t>
      </w:r>
      <w:r w:rsidR="00456D88" w:rsidRPr="00257ACA">
        <w:rPr>
          <w:rFonts w:ascii="Times New Roman" w:hAnsi="Times New Roman"/>
          <w:color w:val="000000"/>
          <w:sz w:val="28"/>
          <w:szCs w:val="28"/>
        </w:rPr>
        <w:t>«Выдача, аннулирование разрешений на установку  и эксплуатацию рекламных конструкций на территории муниципального образования «Молчановский район»</w:t>
      </w:r>
      <w:r w:rsidR="00456D88" w:rsidRPr="00257AC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B1629" w:rsidRDefault="00DB1629" w:rsidP="00DB1629">
      <w:pPr>
        <w:pStyle w:val="ListParagraph1"/>
        <w:widowControl w:val="0"/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 осуществляется Администрацией Молчановского района в лице муниципального казенного учреждения «Отдел по управлению муниципальным имуществом Администрации Молчановского района Томской области» (далее – Отдел)</w:t>
      </w:r>
      <w:r w:rsidR="00456D88" w:rsidRPr="00D83B6F"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</w:p>
    <w:p w:rsidR="00456D88" w:rsidRPr="00D83B6F" w:rsidRDefault="00456D88" w:rsidP="00456D88">
      <w:pPr>
        <w:widowControl w:val="0"/>
        <w:jc w:val="both"/>
        <w:rPr>
          <w:i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Прием документов, необходимых для предоставления муниципальной услуги, и выдачу результата предоставления муниципальной услуги осуществляет специалист Отдела, оператор МФЦ (в соответствии с выбором заявителя способа подачи заявления и прилагаемых к нему документов).</w:t>
      </w:r>
      <w:r w:rsidRPr="00D83B6F">
        <w:rPr>
          <w:i/>
          <w:color w:val="000000"/>
          <w:sz w:val="26"/>
          <w:szCs w:val="26"/>
        </w:rPr>
        <w:t xml:space="preserve"> </w:t>
      </w:r>
    </w:p>
    <w:p w:rsidR="00DB1629" w:rsidRDefault="00456D88" w:rsidP="00DB1629">
      <w:pPr>
        <w:widowControl w:val="0"/>
        <w:jc w:val="both"/>
        <w:rPr>
          <w:i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Молчановского района от 29.12.2011 № 43 «Об услугах, которые являются необходимыми и обязательными для предоставления Администрацией Молчановского района муниципальных услуг».</w:t>
      </w:r>
      <w:r w:rsidRPr="00D83B6F">
        <w:rPr>
          <w:i/>
          <w:color w:val="000000"/>
          <w:sz w:val="26"/>
          <w:szCs w:val="26"/>
        </w:rPr>
        <w:t xml:space="preserve"> </w:t>
      </w:r>
    </w:p>
    <w:p w:rsidR="00456D88" w:rsidRDefault="00DB1629" w:rsidP="00DB1629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DB1629">
        <w:rPr>
          <w:color w:val="000000"/>
          <w:sz w:val="26"/>
          <w:szCs w:val="26"/>
        </w:rPr>
        <w:t>20.</w:t>
      </w:r>
      <w:r w:rsidRPr="00DB1629">
        <w:rPr>
          <w:i/>
          <w:color w:val="000000"/>
          <w:sz w:val="26"/>
          <w:szCs w:val="26"/>
        </w:rPr>
        <w:t xml:space="preserve"> </w:t>
      </w:r>
      <w:r w:rsidR="00456D88" w:rsidRPr="00DB1629">
        <w:rPr>
          <w:color w:val="000000"/>
          <w:sz w:val="26"/>
          <w:szCs w:val="26"/>
        </w:rPr>
        <w:t>Результатом</w:t>
      </w:r>
      <w:r w:rsidR="00456D88" w:rsidRPr="00D83B6F">
        <w:rPr>
          <w:color w:val="000000"/>
          <w:sz w:val="26"/>
          <w:szCs w:val="26"/>
        </w:rPr>
        <w:t xml:space="preserve"> предоставления муниципальной услуги является:</w:t>
      </w:r>
      <w:r w:rsidR="00456D88">
        <w:rPr>
          <w:color w:val="000000"/>
          <w:sz w:val="26"/>
          <w:szCs w:val="26"/>
        </w:rPr>
        <w:t xml:space="preserve">  </w:t>
      </w:r>
    </w:p>
    <w:p w:rsidR="00456D88" w:rsidRPr="00B206F5" w:rsidRDefault="00456D88" w:rsidP="00456D88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206F5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B206F5">
        <w:rPr>
          <w:rFonts w:ascii="Times New Roman" w:hAnsi="Times New Roman"/>
          <w:sz w:val="26"/>
          <w:szCs w:val="26"/>
        </w:rPr>
        <w:t>разрешение на установку и эксплуатацию рекламной конструкции на территории Молчановского района;</w:t>
      </w:r>
    </w:p>
    <w:p w:rsidR="00456D88" w:rsidRPr="00B206F5" w:rsidRDefault="00456D88" w:rsidP="00456D88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206F5">
        <w:rPr>
          <w:rFonts w:ascii="Times New Roman" w:hAnsi="Times New Roman"/>
          <w:sz w:val="26"/>
          <w:szCs w:val="26"/>
        </w:rPr>
        <w:t>2) решение об аннулировании разрешения на установку и эксплуатацию рекламной конструкции;</w:t>
      </w:r>
    </w:p>
    <w:p w:rsidR="00DB1629" w:rsidRDefault="00456D88" w:rsidP="00DB1629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206F5">
        <w:rPr>
          <w:rFonts w:ascii="Times New Roman" w:hAnsi="Times New Roman"/>
          <w:sz w:val="26"/>
          <w:szCs w:val="26"/>
        </w:rPr>
        <w:t>3) отказ в выдаче разрешения, решения об аннулировании разрешения на установку и эксплуатацию рекламной конструкции.</w:t>
      </w:r>
      <w:r w:rsidR="00DB162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Default="00DB1629" w:rsidP="00DB1629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21.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Срок предоставления муниципальной услуги </w:t>
      </w:r>
      <w:r w:rsidR="00456D88">
        <w:rPr>
          <w:rFonts w:ascii="Times New Roman" w:hAnsi="Times New Roman"/>
          <w:color w:val="000000"/>
          <w:sz w:val="26"/>
          <w:szCs w:val="26"/>
        </w:rPr>
        <w:t>составляет в случае:</w:t>
      </w:r>
      <w:r w:rsidR="00456D88" w:rsidRPr="00B206F5">
        <w:t xml:space="preserve"> </w:t>
      </w:r>
    </w:p>
    <w:p w:rsidR="00456D88" w:rsidRDefault="00456D88" w:rsidP="00456D88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B206F5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06F5">
        <w:rPr>
          <w:rFonts w:ascii="Times New Roman" w:hAnsi="Times New Roman"/>
          <w:sz w:val="26"/>
          <w:szCs w:val="26"/>
        </w:rPr>
        <w:t>выдачи разрешения на установку и эксплуатацию рекламной конструкции, решения об отказе в выдаче разрешения на установку и эксплуатацию рекламной конструкции - не более двух месяцев со дня получения заявления о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DB1629" w:rsidRDefault="00456D88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Pr="00B206F5">
        <w:rPr>
          <w:rFonts w:ascii="Times New Roman" w:hAnsi="Times New Roman"/>
          <w:sz w:val="26"/>
          <w:szCs w:val="26"/>
        </w:rPr>
        <w:t>выдачи решения об аннулировании разрешения на установку и эксплуатацию рекламной конструкции, решения об отказе в аннулировании разрешения на установку и эксплуатацию рекламной конструкции - не более месяца со дня получения заявления о предоставлении муниципальной услуги.</w:t>
      </w:r>
      <w:r w:rsidR="00DB1629">
        <w:rPr>
          <w:rFonts w:ascii="Times New Roman" w:hAnsi="Times New Roman"/>
          <w:sz w:val="26"/>
          <w:szCs w:val="26"/>
        </w:rPr>
        <w:t xml:space="preserve"> </w:t>
      </w:r>
    </w:p>
    <w:p w:rsidR="00DB1629" w:rsidRDefault="00DB1629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Выдача (направление) документов, являющихся результатом предоставления муниципальной услуги,  осуществляется в срок, не превышающий двух рабочих дней со дня их подписания Главой Молчановского района.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6D88" w:rsidRPr="00DB1629" w:rsidRDefault="00DB1629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Нормативные правовые акты</w:t>
      </w:r>
      <w:r w:rsidR="00456D88">
        <w:rPr>
          <w:rFonts w:ascii="Times New Roman" w:hAnsi="Times New Roman"/>
          <w:color w:val="000000"/>
          <w:sz w:val="26"/>
          <w:szCs w:val="26"/>
        </w:rPr>
        <w:t>,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 в соответствии с которыми осуществляется предоставление муниципальной услуги:</w:t>
      </w:r>
    </w:p>
    <w:p w:rsidR="00456D88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а) </w:t>
      </w:r>
      <w:r w:rsidRPr="00D83B6F">
        <w:rPr>
          <w:iCs/>
          <w:color w:val="000000"/>
          <w:sz w:val="26"/>
          <w:szCs w:val="26"/>
        </w:rPr>
        <w:t>Земельный кодекс Российской Федерации</w:t>
      </w:r>
      <w:r w:rsidRPr="00D83B6F">
        <w:rPr>
          <w:color w:val="000000"/>
          <w:sz w:val="26"/>
          <w:szCs w:val="26"/>
        </w:rPr>
        <w:t>;</w:t>
      </w:r>
    </w:p>
    <w:p w:rsidR="00456D88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lastRenderedPageBreak/>
        <w:t xml:space="preserve">б) </w:t>
      </w:r>
      <w:r w:rsidRPr="00B206F5">
        <w:rPr>
          <w:sz w:val="26"/>
          <w:szCs w:val="26"/>
        </w:rPr>
        <w:t>Налоговый кодекс</w:t>
      </w:r>
      <w:r>
        <w:t xml:space="preserve"> Российской Федерации;</w:t>
      </w:r>
    </w:p>
    <w:p w:rsidR="00456D88" w:rsidRPr="00B206F5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206F5">
        <w:rPr>
          <w:sz w:val="26"/>
          <w:szCs w:val="26"/>
        </w:rPr>
        <w:t>в) Федеральный закон «О рекламе»;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D83B6F">
        <w:rPr>
          <w:color w:val="000000"/>
          <w:sz w:val="26"/>
          <w:szCs w:val="26"/>
        </w:rPr>
        <w:t xml:space="preserve">) Устав Молчановского района; </w:t>
      </w:r>
    </w:p>
    <w:p w:rsidR="00DB1629" w:rsidRDefault="00456D88" w:rsidP="00DB162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D83B6F">
        <w:rPr>
          <w:color w:val="000000"/>
          <w:sz w:val="26"/>
          <w:szCs w:val="26"/>
        </w:rPr>
        <w:t xml:space="preserve">) Положение об Отделе по управлению муниципальным имуществом Администрации Молчановского района, утвержденное решением Думы Молчановского района от 30.05.2013 №33. </w:t>
      </w:r>
    </w:p>
    <w:p w:rsidR="00456D88" w:rsidRPr="00DB1629" w:rsidRDefault="00456D88" w:rsidP="00DB16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 </w:t>
      </w:r>
      <w:r w:rsidRPr="00D83B6F">
        <w:rPr>
          <w:color w:val="000000"/>
          <w:sz w:val="26"/>
          <w:szCs w:val="26"/>
        </w:rPr>
        <w:t>Для предоставления муниципальной услуги заявитель представляет запрос по форме, согласно приложению 2 к административному регламенту. К запросу прикладываются следующие документы:</w:t>
      </w:r>
      <w:r w:rsidRPr="00B206F5">
        <w:t xml:space="preserve"> 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1)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2) 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4) согласие собственников помещений в многоквартирном доме, подтвержденное протоколом общего собрания собственников помещений в многоквартирном доме;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5) утвержденная проектная документация на рекламную конструкцию, которая должна содержать: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а) в случае установки отдельно стоящей рекламной конструкции: схему размещения рекламной конструкции, фотомонтаж рекламной конструкции с привязкой ее к месту установки, выполненный в цвете в формате не менее чем А4, чертежи архитектурных и конструктивных решений, сведения о технических параметрах рекламной конструкции с расчетом ветровой нагрузки и прочностным расчетом;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б) в случае размещения рекламной конструкции на недвижимом имуществе: фотомонтаж рекламной конструкции с привязкой ее к месту размещения на фасаде, выполненный в цвете в формате не менее чем А4, техническую характеристику рекламной конструкции с указанием на способ установки (крепления) рекламной конструкции;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в) схему расположения осветительных устройств с указанием параметров источников освещения, схему подводки электроэнергии, а также схему аварийного отключения от сети электропитания;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г) световой режим работы рекламной конструкции;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6) документ, подтверждающий прекращение договора на установку и эксплуатацию рекламной конструкции, заключенного между собственником недвижимого имущества, к которому присоединена рекламная конструкция, и владельцем рекламной конструкции (в случае, если заявителем является собственник недвижимого имущества, к которому присоединена рекламная конструкция);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7) уведомление в письменной форме об отказе от дальнейшего использования разрешения владельцем рекламной конструкции.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Заявителем по собственной инициативе могут быть предоставлены документы, указанные в пункте 26 настоящего административного регламента.</w:t>
      </w:r>
    </w:p>
    <w:p w:rsidR="00456D88" w:rsidRPr="00D83B6F" w:rsidRDefault="00456D88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</w:t>
      </w:r>
      <w:r w:rsidRPr="00D83B6F">
        <w:rPr>
          <w:rFonts w:ascii="Times New Roman" w:hAnsi="Times New Roman"/>
          <w:color w:val="000000"/>
          <w:sz w:val="26"/>
          <w:szCs w:val="26"/>
        </w:rPr>
        <w:t>Форма запроса доступна для копирования и заполнения, в МФЦ, в электрон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D83B6F">
        <w:rPr>
          <w:rFonts w:ascii="Times New Roman" w:hAnsi="Times New Roman"/>
          <w:color w:val="000000"/>
          <w:sz w:val="26"/>
          <w:szCs w:val="26"/>
        </w:rPr>
        <w:t xml:space="preserve">ом виде на Едином портале государственных и муниципальных услуг (функций), официальном сайте муниципального образования «Молчановский </w:t>
      </w:r>
      <w:r w:rsidRPr="00D83B6F">
        <w:rPr>
          <w:rFonts w:ascii="Times New Roman" w:hAnsi="Times New Roman"/>
          <w:color w:val="000000"/>
          <w:sz w:val="26"/>
          <w:szCs w:val="26"/>
        </w:rPr>
        <w:lastRenderedPageBreak/>
        <w:t>район» в информационно – телекоммуникационной сети «Интернет» (</w:t>
      </w:r>
      <w:hyperlink r:id="rId12" w:history="1">
        <w:r w:rsidRPr="00D83B6F">
          <w:rPr>
            <w:rStyle w:val="a3"/>
            <w:rFonts w:ascii="Times New Roman" w:hAnsi="Times New Roman"/>
            <w:color w:val="000000"/>
            <w:sz w:val="26"/>
            <w:szCs w:val="26"/>
          </w:rPr>
          <w:t>http://www.molchanovo.ru).</w:t>
        </w:r>
      </w:hyperlink>
    </w:p>
    <w:p w:rsidR="00DB1629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В бумажном виде форма запроса может быть получена непосредственно в </w:t>
      </w:r>
      <w:r>
        <w:rPr>
          <w:color w:val="000000"/>
          <w:sz w:val="26"/>
          <w:szCs w:val="26"/>
        </w:rPr>
        <w:t>Админист</w:t>
      </w:r>
      <w:r w:rsidRPr="00D83B6F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а</w:t>
      </w:r>
      <w:r w:rsidRPr="00D83B6F">
        <w:rPr>
          <w:color w:val="000000"/>
          <w:sz w:val="26"/>
          <w:szCs w:val="26"/>
        </w:rPr>
        <w:t>ции и МФЦ.</w:t>
      </w:r>
      <w:r w:rsidR="00DB1629">
        <w:rPr>
          <w:color w:val="000000"/>
          <w:sz w:val="26"/>
          <w:szCs w:val="26"/>
        </w:rPr>
        <w:t xml:space="preserve"> 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Документы, необходимые для предоставления муниципальной  услуги, могут быть представлены в Отдел с использованием Единого портала государственных и муниципальных услуг (функций), почтовым отправлением, при личном обращении, при личном обращении через МФЦ.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 случае направления запроса в электронной форме заявитель вправе приложить к такому обращению необходимые документы и материалы в электронной форме. Запрос и приложенные документы заверяются электронной подписью заявителя.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Представление указанного в настоящем пункте документа не требуется в случае представления запроса посредством отправки через личный кабинет Единого портала государственных и муниципальных услуг (функций), а также</w:t>
      </w:r>
      <w:r>
        <w:rPr>
          <w:color w:val="000000"/>
          <w:sz w:val="26"/>
          <w:szCs w:val="26"/>
        </w:rPr>
        <w:t>,</w:t>
      </w:r>
      <w:r w:rsidRPr="00D83B6F">
        <w:rPr>
          <w:color w:val="000000"/>
          <w:sz w:val="26"/>
          <w:szCs w:val="26"/>
        </w:rPr>
        <w:t xml:space="preserve"> если запрос подписан усиленной квалифицированной электронной подписью.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 случае представления запроса представителем заявителя, действующим на основании доверенности, к запросу прилагается доверенность в виде электронного образа такого документа.</w:t>
      </w:r>
    </w:p>
    <w:p w:rsidR="00456D88" w:rsidRDefault="00456D88" w:rsidP="00107DEC">
      <w:pPr>
        <w:pStyle w:val="ConsPlusNormal"/>
        <w:widowControl w:val="0"/>
        <w:suppressAutoHyphens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B7DFC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8B7DFC">
        <w:rPr>
          <w:rFonts w:ascii="Times New Roman" w:hAnsi="Times New Roman"/>
          <w:color w:val="000000"/>
          <w:sz w:val="26"/>
          <w:szCs w:val="26"/>
        </w:rPr>
        <w:t xml:space="preserve">. Перечень документов, необходимых для предоставления муниципальной услуги, которые находятся в распоряжении органов и организаций: 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1) сведения из Единого государственного реестра недвижимости о правах на недвижимое имущество, к которому присоединяется рекламная конструкция;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2) выписка из Единого государственного реестра юридических лиц в случае, если с запросом о предоставлении муниципальной услуги обратилось юридическое лицо;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3) выписка из Единого государственного реестра индивидуальных предпринимателей в случае, если с запросом о предоставлении муниципальной услуги обратился индивидуальный предприниматель;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B7DFC">
        <w:rPr>
          <w:rFonts w:ascii="Times New Roman" w:hAnsi="Times New Roman"/>
          <w:sz w:val="26"/>
          <w:szCs w:val="26"/>
        </w:rPr>
        <w:t xml:space="preserve">) документ, подтверждающий уплату государственной пошлины за выдачу разрешения на установку рекламной конструкции в соответствии с </w:t>
      </w:r>
      <w:hyperlink r:id="rId13" w:history="1">
        <w:r w:rsidRPr="008B7DFC">
          <w:rPr>
            <w:rFonts w:ascii="Times New Roman" w:hAnsi="Times New Roman"/>
            <w:sz w:val="26"/>
            <w:szCs w:val="26"/>
          </w:rPr>
          <w:t>подпунктом 105 пункта 1 статьи 333.33</w:t>
        </w:r>
      </w:hyperlink>
      <w:r w:rsidRPr="008B7DFC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Федерации.</w:t>
      </w:r>
    </w:p>
    <w:p w:rsidR="00456D88" w:rsidRDefault="00456D88" w:rsidP="00107DE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Заявитель вправе представить указанные документы и информацию в Администрацию по собственной инициативе.</w:t>
      </w:r>
      <w:r>
        <w:rPr>
          <w:color w:val="000000"/>
          <w:sz w:val="26"/>
          <w:szCs w:val="26"/>
        </w:rPr>
        <w:t xml:space="preserve"> </w:t>
      </w:r>
    </w:p>
    <w:p w:rsidR="00456D88" w:rsidRDefault="00456D88" w:rsidP="00DB16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 </w:t>
      </w:r>
      <w:r w:rsidRPr="008B7DFC">
        <w:rPr>
          <w:color w:val="000000"/>
          <w:sz w:val="26"/>
          <w:szCs w:val="26"/>
        </w:rPr>
        <w:t>В случае если заявителем не представлены документы, указанные в пункте 2</w:t>
      </w:r>
      <w:r>
        <w:rPr>
          <w:color w:val="000000"/>
          <w:sz w:val="26"/>
          <w:szCs w:val="26"/>
        </w:rPr>
        <w:t>4</w:t>
      </w:r>
      <w:r w:rsidRPr="008B7DFC">
        <w:rPr>
          <w:color w:val="000000"/>
          <w:sz w:val="26"/>
          <w:szCs w:val="26"/>
        </w:rPr>
        <w:t xml:space="preserve"> административного регламента, специалист получает данные документы самостоятельно в рамках межведомственного взаимодействия.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456D88" w:rsidP="00DB16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28. </w:t>
      </w:r>
      <w:r w:rsidRPr="00D83B6F">
        <w:rPr>
          <w:color w:val="000000"/>
          <w:sz w:val="26"/>
          <w:szCs w:val="26"/>
        </w:rPr>
        <w:t>Запрещается требовать от заявителя: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представления документов (их копий или сведений, содержащихся в них)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предоставления документов (их копий или сведений, содержащихся в них), которые в соответствии с нормативными правовыми актами Российской Федерации, нормативными правовыми актами Томской области, муниципальными правовыми актами находятся в распоряжении государственных органов, предоставляющих государственные услуги, иных </w:t>
      </w:r>
      <w:r w:rsidRPr="00D83B6F">
        <w:rPr>
          <w:color w:val="000000"/>
          <w:sz w:val="26"/>
          <w:szCs w:val="26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«Об организации предоставления государственных и муниципальных услуг».</w:t>
      </w:r>
    </w:p>
    <w:p w:rsidR="00456D88" w:rsidRPr="00D83B6F" w:rsidRDefault="00456D88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</w:t>
      </w:r>
      <w:r w:rsidR="002F65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форма запроса не соответствует форме, представленной в приложении 2 к административному регламенту;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2) текст запроса не поддается прочтению; 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 заявителем не представлены документы, необходимые для предоставления муниципальной услуги, указанные в пункте 24 настоящего административного регламента.</w:t>
      </w:r>
    </w:p>
    <w:p w:rsidR="00456D88" w:rsidRDefault="00456D88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color w:val="000000"/>
          <w:sz w:val="26"/>
          <w:szCs w:val="26"/>
        </w:rPr>
        <w:t>30.</w:t>
      </w:r>
      <w:r w:rsidR="002F65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5275">
        <w:rPr>
          <w:rFonts w:ascii="Times New Roman" w:hAnsi="Times New Roman"/>
          <w:color w:val="000000"/>
          <w:sz w:val="26"/>
          <w:szCs w:val="26"/>
        </w:rPr>
        <w:t>Основаниями для отказа в предоставлении муниципальной услуги являются: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 xml:space="preserve">2) несоответствие установки рекламной конструкции в заявленном месте утвержденной в соответствии с </w:t>
      </w:r>
      <w:hyperlink r:id="rId14" w:history="1">
        <w:r w:rsidRPr="00A05275">
          <w:rPr>
            <w:rFonts w:ascii="Times New Roman" w:hAnsi="Times New Roman"/>
            <w:color w:val="0000FF"/>
            <w:sz w:val="26"/>
            <w:szCs w:val="26"/>
          </w:rPr>
          <w:t>частью 5.8 статьи 19</w:t>
        </w:r>
      </w:hyperlink>
      <w:r w:rsidRPr="00A05275">
        <w:rPr>
          <w:rFonts w:ascii="Times New Roman" w:hAnsi="Times New Roman"/>
          <w:sz w:val="26"/>
          <w:szCs w:val="26"/>
        </w:rPr>
        <w:t xml:space="preserve"> Федерального закона от 13.03.2006 N 38-ФЗ "О рекламе" Схеме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собственности, на территории </w:t>
      </w:r>
      <w:r>
        <w:rPr>
          <w:rFonts w:ascii="Times New Roman" w:hAnsi="Times New Roman"/>
          <w:sz w:val="26"/>
          <w:szCs w:val="26"/>
        </w:rPr>
        <w:t>Молчановского района</w:t>
      </w:r>
      <w:r w:rsidRPr="00A05275">
        <w:rPr>
          <w:rFonts w:ascii="Times New Roman" w:hAnsi="Times New Roman"/>
          <w:sz w:val="26"/>
          <w:szCs w:val="26"/>
        </w:rPr>
        <w:t>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>3) нарушение требований нормативных актов по безопасности движения транспорта;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>4) несоответствие типа, вида рекламных конструкций, площади информационных полей, технических характеристик рекламных конструкций, утвержденных схемой размещения рекламных конструкций;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 xml:space="preserve">6) нарушение требований, установленных </w:t>
      </w:r>
      <w:hyperlink r:id="rId15" w:history="1">
        <w:r w:rsidRPr="00A05275">
          <w:rPr>
            <w:rFonts w:ascii="Times New Roman" w:hAnsi="Times New Roman"/>
            <w:color w:val="0000FF"/>
            <w:sz w:val="26"/>
            <w:szCs w:val="26"/>
          </w:rPr>
          <w:t>частями 5.1</w:t>
        </w:r>
      </w:hyperlink>
      <w:r w:rsidRPr="00A05275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Pr="00A05275">
          <w:rPr>
            <w:rFonts w:ascii="Times New Roman" w:hAnsi="Times New Roman"/>
            <w:color w:val="0000FF"/>
            <w:sz w:val="26"/>
            <w:szCs w:val="26"/>
          </w:rPr>
          <w:t>5.6</w:t>
        </w:r>
      </w:hyperlink>
      <w:r w:rsidRPr="00A05275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Pr="00A05275">
          <w:rPr>
            <w:rFonts w:ascii="Times New Roman" w:hAnsi="Times New Roman"/>
            <w:color w:val="0000FF"/>
            <w:sz w:val="26"/>
            <w:szCs w:val="26"/>
          </w:rPr>
          <w:t>5.7 статьи 19</w:t>
        </w:r>
      </w:hyperlink>
      <w:r w:rsidRPr="00A05275">
        <w:rPr>
          <w:rFonts w:ascii="Times New Roman" w:hAnsi="Times New Roman"/>
          <w:sz w:val="26"/>
          <w:szCs w:val="26"/>
        </w:rPr>
        <w:t xml:space="preserve"> Федерального закона от 13.03.2006 N 38-ФЗ "О рекламе". </w:t>
      </w:r>
    </w:p>
    <w:p w:rsidR="00DB1629" w:rsidRDefault="00456D88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</w:t>
      </w:r>
      <w:r w:rsidR="007718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Основания для приостановления предоставления муниципальной услуги</w:t>
      </w:r>
      <w:r>
        <w:rPr>
          <w:rFonts w:ascii="Times New Roman" w:hAnsi="Times New Roman"/>
          <w:color w:val="000000"/>
          <w:sz w:val="26"/>
          <w:szCs w:val="26"/>
        </w:rPr>
        <w:t xml:space="preserve"> отсутствуют.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32. </w:t>
      </w:r>
      <w:r w:rsidR="00456D88" w:rsidRPr="00DB1629">
        <w:rPr>
          <w:rFonts w:ascii="Times New Roman" w:hAnsi="Times New Roman"/>
          <w:color w:val="000000"/>
          <w:sz w:val="26"/>
          <w:szCs w:val="26"/>
        </w:rPr>
        <w:t>Муниципальная услуга предоставляется бесплатно.</w:t>
      </w:r>
      <w:r w:rsidR="00456D88" w:rsidRPr="00A05275"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DB1629">
        <w:rPr>
          <w:rFonts w:ascii="Times New Roman" w:hAnsi="Times New Roman"/>
          <w:color w:val="000000"/>
          <w:sz w:val="26"/>
          <w:szCs w:val="26"/>
        </w:rPr>
        <w:t>33.</w:t>
      </w:r>
      <w:r>
        <w:rPr>
          <w:color w:val="000000"/>
          <w:sz w:val="26"/>
          <w:szCs w:val="26"/>
        </w:rPr>
        <w:t xml:space="preserve">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Максимальное время ожидания в очереди при подаче запроса о предоставлении муниципальной услуги составляет 15 минут.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34.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35.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Запрос на бумажном носителе регистрируется в день представления в Администрацию запроса и документов, необходимых для предоставления муниципальной услуги.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36.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Регистрация запроса,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37.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lastRenderedPageBreak/>
        <w:t>транспорта, бесплатная для заявителей. Для парковки специальных автотранспортных средств инвалидов на каждой стоянке выделяется не менее десяти процентов мест (но не менее одного места), которые не должны занимать иные транспортные средства.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38.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В здании, в котором предоставляется государственная услуга, обеспечиваются возможности для беспрепятственного доступа инвалидов в соответствии с требованиями статьи 15 Федерального закона от 24 ноября 1995 года №181-ФЗ «О социальной защите инвалидов в Российской Федерации».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B1629" w:rsidRDefault="00DB1629" w:rsidP="00DB1629">
      <w:pPr>
        <w:pStyle w:val="ConsPlusNormal"/>
        <w:widowControl w:val="0"/>
        <w:suppressAutoHyphens w:val="0"/>
        <w:ind w:firstLine="851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39.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наименование органа, предоставляющего муниципальную услугу;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место нахождения и юридический адрес;</w:t>
      </w:r>
    </w:p>
    <w:p w:rsidR="00DB1629" w:rsidRDefault="00456D88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режим работы.</w:t>
      </w:r>
      <w:r w:rsidR="00DB1629"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40. </w:t>
      </w:r>
      <w:r w:rsidR="00456D88" w:rsidRPr="00D83B6F">
        <w:rPr>
          <w:color w:val="000000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41. </w:t>
      </w:r>
      <w:r w:rsidR="00456D88" w:rsidRPr="00D83B6F">
        <w:rPr>
          <w:color w:val="000000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42. </w:t>
      </w:r>
      <w:r w:rsidR="00456D88" w:rsidRPr="00D83B6F">
        <w:rPr>
          <w:color w:val="000000"/>
          <w:sz w:val="26"/>
          <w:szCs w:val="26"/>
        </w:rPr>
        <w:t>В местах для информирования должен быть обеспечен доступ граждан для ознакомления с информацией не только в часы приема запроса, но и в рабочее время, когда прием заявителей не ведется.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43. </w:t>
      </w:r>
      <w:r w:rsidR="00456D88" w:rsidRPr="00D83B6F">
        <w:rPr>
          <w:color w:val="000000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44. </w:t>
      </w:r>
      <w:r w:rsidR="00456D88" w:rsidRPr="00D83B6F">
        <w:rPr>
          <w:color w:val="000000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45. </w:t>
      </w:r>
      <w:r w:rsidR="00456D88" w:rsidRPr="00D83B6F">
        <w:rPr>
          <w:color w:val="000000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46. </w:t>
      </w:r>
      <w:r w:rsidR="00456D88" w:rsidRPr="00D83B6F">
        <w:rPr>
          <w:color w:val="000000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запросов и канцелярскими принадлежностями.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47. </w:t>
      </w:r>
      <w:r w:rsidR="00456D88" w:rsidRPr="00D83B6F">
        <w:rPr>
          <w:color w:val="000000"/>
          <w:sz w:val="26"/>
          <w:szCs w:val="26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48. </w:t>
      </w:r>
      <w:r w:rsidR="00456D88" w:rsidRPr="00D83B6F">
        <w:rPr>
          <w:color w:val="000000"/>
          <w:sz w:val="26"/>
          <w:szCs w:val="26"/>
        </w:rPr>
        <w:t xml:space="preserve">Показателями доступности муниципальной услуги являются: 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полнота информирования граждан;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полнота и актуальность информации о порядке предоставления муниципальной услуги;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соблюдение требований к размеру платы за предоставление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возможность подачи заявления и пакета документов и получение сведений о ходе предоставления муниципальной услуги в МФЦ;</w:t>
      </w:r>
    </w:p>
    <w:p w:rsidR="00DB1629" w:rsidRDefault="00456D88" w:rsidP="00DB1629">
      <w:pPr>
        <w:widowControl w:val="0"/>
        <w:jc w:val="both"/>
        <w:rPr>
          <w:rFonts w:ascii="Verdana" w:hAnsi="Verdana"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возможность направления заявления и пакета документов в электронном виде и получение сведений о ходе предоставления муниципальной услуги посредством личного кабинета Единого портала государственных и муниципальных услуг </w:t>
      </w:r>
      <w:r w:rsidRPr="00D83B6F">
        <w:rPr>
          <w:color w:val="000000"/>
          <w:sz w:val="26"/>
          <w:szCs w:val="26"/>
        </w:rPr>
        <w:lastRenderedPageBreak/>
        <w:t>(функций).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</w:p>
    <w:p w:rsidR="00456D88" w:rsidRPr="00DB1629" w:rsidRDefault="00DB1629" w:rsidP="00BE4154">
      <w:pPr>
        <w:widowControl w:val="0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DB1629">
        <w:rPr>
          <w:color w:val="000000"/>
          <w:sz w:val="26"/>
          <w:szCs w:val="26"/>
        </w:rPr>
        <w:t>49.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="00456D88" w:rsidRPr="00D83B6F">
        <w:rPr>
          <w:color w:val="000000"/>
          <w:sz w:val="26"/>
          <w:szCs w:val="26"/>
        </w:rPr>
        <w:t>Показателями качества муниципальной услуги являются:</w:t>
      </w:r>
    </w:p>
    <w:p w:rsidR="00456D88" w:rsidRPr="00D83B6F" w:rsidRDefault="007718CB" w:rsidP="00BE4154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456D88" w:rsidRPr="00D83B6F">
        <w:rPr>
          <w:color w:val="000000"/>
          <w:sz w:val="26"/>
          <w:szCs w:val="26"/>
        </w:rPr>
        <w:t>достоверность предоставляемой гражданам информации;</w:t>
      </w:r>
    </w:p>
    <w:p w:rsidR="00456D88" w:rsidRPr="00D83B6F" w:rsidRDefault="007718CB" w:rsidP="00BE4154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softHyphen/>
        <w:t xml:space="preserve">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соблюдений требований стандарта предоставления муниципальной услуги;</w:t>
      </w:r>
    </w:p>
    <w:p w:rsidR="00456D88" w:rsidRPr="00D83B6F" w:rsidRDefault="007718CB" w:rsidP="00BE4154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softHyphen/>
        <w:t xml:space="preserve">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B1629" w:rsidRDefault="007718CB" w:rsidP="00BE4154">
      <w:pPr>
        <w:widowControl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  <w:t xml:space="preserve"> </w:t>
      </w:r>
      <w:r w:rsidR="00456D88" w:rsidRPr="00D83B6F">
        <w:rPr>
          <w:color w:val="000000"/>
          <w:sz w:val="26"/>
          <w:szCs w:val="26"/>
        </w:rPr>
        <w:t>отсутствие обоснованных жалоб на решения и действия (бездействие) Адм</w:t>
      </w:r>
      <w:r w:rsidR="00456D88">
        <w:rPr>
          <w:color w:val="000000"/>
          <w:sz w:val="26"/>
          <w:szCs w:val="26"/>
        </w:rPr>
        <w:t>инистрации</w:t>
      </w:r>
      <w:r w:rsidR="00456D88" w:rsidRPr="00D83B6F">
        <w:rPr>
          <w:color w:val="000000"/>
          <w:sz w:val="26"/>
          <w:szCs w:val="26"/>
        </w:rPr>
        <w:t>, должностных лиц, муниципальн</w:t>
      </w:r>
      <w:r w:rsidR="00456D88">
        <w:rPr>
          <w:color w:val="000000"/>
          <w:sz w:val="26"/>
          <w:szCs w:val="26"/>
        </w:rPr>
        <w:t>ых служащих Администрации</w:t>
      </w:r>
      <w:r w:rsidR="00456D88" w:rsidRPr="00D83B6F">
        <w:rPr>
          <w:color w:val="000000"/>
          <w:sz w:val="26"/>
          <w:szCs w:val="26"/>
        </w:rPr>
        <w:t>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работников.</w:t>
      </w:r>
      <w:r w:rsidR="00DB1629">
        <w:rPr>
          <w:color w:val="000000"/>
          <w:sz w:val="26"/>
          <w:szCs w:val="26"/>
        </w:rPr>
        <w:t xml:space="preserve"> </w:t>
      </w:r>
    </w:p>
    <w:p w:rsidR="00456D88" w:rsidRPr="00D83B6F" w:rsidRDefault="00DB1629" w:rsidP="00BE4154">
      <w:pPr>
        <w:widowControl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50. </w:t>
      </w:r>
      <w:r w:rsidR="00456D88" w:rsidRPr="00D83B6F">
        <w:rPr>
          <w:color w:val="000000"/>
          <w:sz w:val="26"/>
          <w:szCs w:val="26"/>
        </w:rPr>
        <w:t>Иные требования при предоставлении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456D88" w:rsidRPr="00D83B6F" w:rsidRDefault="00456D88" w:rsidP="00BE415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предоставлении муниципальной услуги в электронной форме посредством Единого портала государственных и муниципальных услуг (функций), официального сайта муниципального образования «Молчановский район»  заявителю обеспечивается официально: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 формирование запроса на предоставление муниципальной услуги в электронной форме;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 получение результата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 получение сведений о ходе выполнения запроса в личном кабинете Единого портала государственных и муниципальных услуг (функций);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6) осуществление оценки качества предоставления муниципальной услуги;</w:t>
      </w:r>
    </w:p>
    <w:p w:rsidR="00BE4154" w:rsidRDefault="00456D88" w:rsidP="00BE415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 досудебное (внесудебное) обжалование р</w:t>
      </w:r>
      <w:r w:rsidR="00BE4154">
        <w:rPr>
          <w:color w:val="000000"/>
          <w:sz w:val="26"/>
          <w:szCs w:val="26"/>
        </w:rPr>
        <w:t xml:space="preserve">ешений и действий (бездействий). </w:t>
      </w:r>
    </w:p>
    <w:p w:rsidR="00456D88" w:rsidRPr="00D83B6F" w:rsidRDefault="00456D88" w:rsidP="00BE415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B77FF">
        <w:rPr>
          <w:sz w:val="26"/>
          <w:szCs w:val="26"/>
        </w:rPr>
        <w:t>Администрации,</w:t>
      </w:r>
      <w:r w:rsidRPr="00D83B6F">
        <w:rPr>
          <w:color w:val="000000"/>
          <w:sz w:val="26"/>
          <w:szCs w:val="26"/>
        </w:rPr>
        <w:t xml:space="preserve"> должностных лиц, муниципальных служащих Администрации,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работников.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Запись на прием в Администрацию для подачи заявления и пакета документов с использованием Единого портала государственных и муниципальных услуг (функций), официального сайта муниципального образования «Молчановский район» не осуществляется.</w:t>
      </w:r>
    </w:p>
    <w:p w:rsidR="00456D88" w:rsidRPr="00D83B6F" w:rsidRDefault="00456D88" w:rsidP="00BE415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Возможность формирования запроса на предоставление муниципальной услуги в электронной форме посредством Единого портала государственных и муниципальных услуг (функций) предоставляется только заявителям, зарегистрировавшим личный кабинет на Едином портале государственных и муниципальных услуг (функций).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Если заявитель не зарегистрирован на Едином портале государственных и муниципальных услуг (функций) в качестве пользователя, то ему необходимо пройти процедуру регистрации личного кабинета в соответствии с правилами регистрации на Едином портале государственных и муниципальных услуг (функций).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Для формирования запроса на предоставление муниципальной услуги посредством Единого портала государственных и муниципальных услуг </w:t>
      </w:r>
      <w:r w:rsidRPr="00D83B6F">
        <w:rPr>
          <w:color w:val="000000"/>
          <w:sz w:val="26"/>
          <w:szCs w:val="26"/>
        </w:rPr>
        <w:lastRenderedPageBreak/>
        <w:t>(функций) заявителю необходимо: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авторизоваться на Едином портале государственных и муниципальных услуг (функций) (войти в личный кабинет);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 из списка муниципальных услуг выбрать соответствующую муниципальную услугу;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 нажатием кнопки «Получить услугу» инициализировать операцию по заполнению электронной формы запроса на предоставление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 заполнить электронную форму запроса на предоставление муниципальной услуги, внести в личный кабинет сведения и электронные образы документов, необходимые для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 отправить запрос и необходимый пакет документов в Администрацию.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Формирование запроса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формировании запроса заявителю обеспечивается: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ж) 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(трех) месяцев.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Единого портала государственных и муниципальных услуг (функций).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Заявление на предоставление муниципальной услуги в форме электронного документа подписывается по выбору заявителя простой электронной подписью либо усиленной квалифицированной электронной подписью. Электронные копии документов подписываются электронной подписью в соответствии с требованиями Федерального закона от 06.04.2011 N 63-ФЗ «Об электронной подписи» и статьями 21.1 и 21.2 Федерального закона от 27.07.2010 N 210-ФЗ «Об организации предоставления государственных и муниципальных услуг».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Муниципальная услуга предоставляется в МФЦ. Иные требования для предоставления муниципальной услуги на базе МФЦ отсутствуют.</w:t>
      </w:r>
    </w:p>
    <w:p w:rsidR="00456D88" w:rsidRPr="00D83B6F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56D88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D83B6F">
        <w:rPr>
          <w:rFonts w:ascii="Times New Roman" w:hAnsi="Times New Roman"/>
          <w:color w:val="000000"/>
          <w:sz w:val="26"/>
          <w:szCs w:val="26"/>
        </w:rPr>
        <w:t>. СОСТАВ, ПОСЛЕДОВАТЕЛЬНОСТЬ ВЫПОЛНЕНИЯ АДМИНИСТРАТИВНЫХ ПРОЦЕДУР, ТРЕБОВАНИЯ К ПОРЯДКУ ИХ ВЫПОЛНЕНИЯ, В ТОМ ЧИСЛЕ ОС</w:t>
      </w:r>
      <w:r>
        <w:rPr>
          <w:rFonts w:ascii="Times New Roman" w:hAnsi="Times New Roman"/>
          <w:color w:val="000000"/>
          <w:sz w:val="26"/>
          <w:szCs w:val="26"/>
        </w:rPr>
        <w:t>ОБЕННОСТИ ВЫПОЛНЕНИЯ АДМИНИСТРА</w:t>
      </w:r>
      <w:r w:rsidRPr="00D83B6F">
        <w:rPr>
          <w:rFonts w:ascii="Times New Roman" w:hAnsi="Times New Roman"/>
          <w:color w:val="000000"/>
          <w:sz w:val="26"/>
          <w:szCs w:val="26"/>
        </w:rPr>
        <w:t>ТИВНЫХ ПРОЦЕДУР В ЭЛЕКТРОННОЙ ФОРМЕ, А ТАК</w:t>
      </w:r>
      <w:r>
        <w:rPr>
          <w:rFonts w:ascii="Times New Roman" w:hAnsi="Times New Roman"/>
          <w:color w:val="000000"/>
          <w:sz w:val="26"/>
          <w:szCs w:val="26"/>
        </w:rPr>
        <w:t>ЖЕ ОСОБЕННОСТИ ВЫПОЛНЕНИЯ АДМИН</w:t>
      </w:r>
      <w:r w:rsidRPr="00D83B6F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СТРА</w:t>
      </w:r>
      <w:r w:rsidRPr="00D83B6F">
        <w:rPr>
          <w:rFonts w:ascii="Times New Roman" w:hAnsi="Times New Roman"/>
          <w:color w:val="000000"/>
          <w:sz w:val="26"/>
          <w:szCs w:val="26"/>
        </w:rPr>
        <w:t>ТИВНЫХ ПРОЦЕДУР В МНОГОФУНКЦИОНАЛЬНЫХ ЦЕНТРАХ</w:t>
      </w:r>
    </w:p>
    <w:p w:rsidR="00755F97" w:rsidRPr="00D83B6F" w:rsidRDefault="00755F97" w:rsidP="00755F97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456D88" w:rsidRPr="00755F97" w:rsidRDefault="00755F97" w:rsidP="00755F97">
      <w:pPr>
        <w:pStyle w:val="ac"/>
        <w:rPr>
          <w:sz w:val="26"/>
          <w:szCs w:val="26"/>
        </w:rPr>
      </w:pPr>
      <w:r>
        <w:rPr>
          <w:sz w:val="26"/>
          <w:szCs w:val="26"/>
        </w:rPr>
        <w:tab/>
      </w:r>
      <w:r w:rsidRPr="00755F97">
        <w:rPr>
          <w:sz w:val="26"/>
          <w:szCs w:val="26"/>
        </w:rPr>
        <w:t xml:space="preserve">51. </w:t>
      </w:r>
      <w:r w:rsidR="00456D88" w:rsidRPr="00755F97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прием запроса и регистрация документов, необходимых для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рассмотрение запроса и представленных документов;</w:t>
      </w:r>
    </w:p>
    <w:p w:rsidR="00A61DFC" w:rsidRDefault="00456D88" w:rsidP="00A61DFC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выдача результатов муниципальной услуги.</w:t>
      </w:r>
      <w:r w:rsidR="00A61DFC"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52. </w:t>
      </w:r>
      <w:r w:rsidR="00456D88" w:rsidRPr="00D83B6F">
        <w:rPr>
          <w:color w:val="000000"/>
          <w:sz w:val="26"/>
          <w:szCs w:val="26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53. </w:t>
      </w:r>
      <w:r w:rsidR="00456D88" w:rsidRPr="00D83B6F">
        <w:rPr>
          <w:color w:val="000000"/>
          <w:sz w:val="26"/>
          <w:szCs w:val="26"/>
        </w:rPr>
        <w:t>Основанием для начала процедуры прием запроса и регистрация документов необходимых для предоставления муниципальной услуги является поступление в Администрацию запроса о предоставлении муниципальной услуги и прилагаемых к нему документов. Прием в МФЦ осуществляется в соответствии с графиком (режимом) работы МФЦ.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54. </w:t>
      </w:r>
      <w:r w:rsidR="00456D88" w:rsidRPr="00D83B6F">
        <w:rPr>
          <w:color w:val="000000"/>
          <w:sz w:val="26"/>
          <w:szCs w:val="26"/>
        </w:rPr>
        <w:t xml:space="preserve">Прием и регистрация запроса о предоставлении муниципальной услуги и прилагаемых к нему документов осуществляется специалистом, по описи. </w:t>
      </w:r>
    </w:p>
    <w:p w:rsidR="00456D88" w:rsidRPr="00D83B6F" w:rsidRDefault="00456D88" w:rsidP="00456D88">
      <w:pPr>
        <w:widowControl w:val="0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Копия описи с отметкой о дате приема указанных запроса и документов:</w:t>
      </w:r>
    </w:p>
    <w:p w:rsidR="00456D88" w:rsidRPr="00D83B6F" w:rsidRDefault="00456D88" w:rsidP="00456D88">
      <w:pPr>
        <w:widowControl w:val="0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личном приеме - в день приема вручается заявителю;</w:t>
      </w:r>
    </w:p>
    <w:p w:rsidR="00456D88" w:rsidRPr="00D83B6F" w:rsidRDefault="00456D88" w:rsidP="00456D88">
      <w:pPr>
        <w:widowControl w:val="0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направлении запроса почтовым отправлением - в день регистрации запроса направляется заявителю заказным почтовым отправлением с уведомлением о вручении;</w:t>
      </w:r>
    </w:p>
    <w:p w:rsidR="00A61DFC" w:rsidRDefault="00456D88" w:rsidP="00A61DFC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направлении запроса в электронной форме - в день регистрации запроса направляется заявителю через личный кабинет заявителя на Едином портале государственных и муниципальных услуг (функций).</w:t>
      </w:r>
      <w:r w:rsidR="00A61DFC"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55. </w:t>
      </w:r>
      <w:r w:rsidR="00456D88" w:rsidRPr="00D83B6F">
        <w:rPr>
          <w:color w:val="000000"/>
          <w:sz w:val="26"/>
          <w:szCs w:val="26"/>
        </w:rPr>
        <w:t xml:space="preserve">Специалист Отдела проверяет представленный запрос и прилагаемые к </w:t>
      </w:r>
      <w:r w:rsidR="00456D88" w:rsidRPr="00D83B6F">
        <w:rPr>
          <w:color w:val="000000"/>
          <w:sz w:val="26"/>
          <w:szCs w:val="26"/>
        </w:rPr>
        <w:lastRenderedPageBreak/>
        <w:t>нему документы, а также осуществляет сверку копий представленных документов с их оригиналами.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56. </w:t>
      </w:r>
      <w:r w:rsidR="00456D88" w:rsidRPr="00D83B6F">
        <w:rPr>
          <w:color w:val="000000"/>
          <w:sz w:val="26"/>
          <w:szCs w:val="26"/>
        </w:rPr>
        <w:t>Продолжительность выполнения административной процедуры по приему и регистрации запроса и прилагаемых к нему документов не должен превышать 15  минут. Максимальный срок выполнения административной процедуры «прием и регистрация запроса и прилагаемых к нему документов» не должен превышать 1 рабочего дня с даты регистрации.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57. </w:t>
      </w:r>
      <w:r w:rsidR="00456D88" w:rsidRPr="00D83B6F">
        <w:rPr>
          <w:color w:val="000000"/>
          <w:sz w:val="26"/>
          <w:szCs w:val="26"/>
        </w:rPr>
        <w:t>В  случае соответствия запроса и прилагаемых к нему документов форме, установленной настоящим административным регламентом, данный запрос и предоставленные документы подлежат регистрации.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58. </w:t>
      </w:r>
      <w:r w:rsidR="00456D88" w:rsidRPr="00D83B6F">
        <w:rPr>
          <w:color w:val="000000"/>
          <w:sz w:val="26"/>
          <w:szCs w:val="26"/>
        </w:rPr>
        <w:t>Результатом административной процедуры является прием и регистрация запроса и представленных документов и передача специалисту.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59. </w:t>
      </w:r>
      <w:r w:rsidR="00456D88" w:rsidRPr="00D83B6F">
        <w:rPr>
          <w:color w:val="000000"/>
          <w:sz w:val="26"/>
          <w:szCs w:val="26"/>
        </w:rPr>
        <w:t xml:space="preserve">Способом фиксации административной процедуры является регистрация запроса о предоставлении муниципальной услуги и прилагаемых к нему документов по описи. 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60. </w:t>
      </w:r>
      <w:r w:rsidR="00456D88" w:rsidRPr="00D83B6F">
        <w:rPr>
          <w:color w:val="000000"/>
          <w:sz w:val="26"/>
          <w:szCs w:val="26"/>
        </w:rPr>
        <w:t>Основанием для начала процедуры рассмотрение запроса и представленных документов, является предоставление специалисту Отдела зарегистрированного запроса о предоставлении муниципальной услуги и прилагаемых к нему документов.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61. </w:t>
      </w:r>
      <w:r w:rsidR="00456D88" w:rsidRPr="00D83B6F">
        <w:rPr>
          <w:color w:val="000000"/>
          <w:sz w:val="26"/>
          <w:szCs w:val="26"/>
        </w:rPr>
        <w:t xml:space="preserve">Специалист Отдела проверяет комплектность и содержание документов. 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A61DFC" w:rsidP="00A61DFC">
      <w:pPr>
        <w:widowControl w:val="0"/>
        <w:tabs>
          <w:tab w:val="left" w:pos="426"/>
          <w:tab w:val="left" w:pos="127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62. </w:t>
      </w:r>
      <w:r w:rsidR="00456D88" w:rsidRPr="00D83B6F">
        <w:rPr>
          <w:color w:val="000000"/>
          <w:sz w:val="26"/>
          <w:szCs w:val="26"/>
        </w:rPr>
        <w:t>В соответствии с требованиями пункта 24 административного регламента, специалист проверяет наличие документов, указанных в пункте 26 административного регламента, которые могут быть предоставлены заявителем по собственной инициативе.</w:t>
      </w:r>
    </w:p>
    <w:p w:rsidR="00A61DFC" w:rsidRDefault="00456D88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В случае если заявителем не представлен хотя бы один из документов, предусмотренных пунктом 24 административного регламента, специалист готовит уведомление о возврате запроса.</w:t>
      </w:r>
      <w:r w:rsidR="00A61D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pStyle w:val="ListParagraph1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63.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Общая продолжительность административной процедуры по проверке документов на комплектность и соответствие требованиям административного регламента не должна превышать 10 рабочих дней.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A61DFC" w:rsidP="00A61DFC">
      <w:pPr>
        <w:pStyle w:val="ListParagraph1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64.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В случае представления заявителем документов, указанных в пункте 26 административного регламента, специалист, переходит к процедуре подготовки и принятия решения о предоставлении (об отказе предоставления) муниципальной услуги.</w:t>
      </w:r>
    </w:p>
    <w:p w:rsidR="00A61DFC" w:rsidRDefault="00456D88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В случае непредставления документов, указанных в пункте 26 администр</w:t>
      </w:r>
      <w:r>
        <w:rPr>
          <w:rFonts w:ascii="Times New Roman" w:hAnsi="Times New Roman"/>
          <w:color w:val="000000"/>
          <w:sz w:val="26"/>
          <w:szCs w:val="26"/>
        </w:rPr>
        <w:t>ативного регламента, специалист</w:t>
      </w:r>
      <w:r w:rsidRPr="00D83B6F">
        <w:rPr>
          <w:rFonts w:ascii="Times New Roman" w:hAnsi="Times New Roman"/>
          <w:color w:val="000000"/>
          <w:sz w:val="26"/>
          <w:szCs w:val="26"/>
        </w:rPr>
        <w:t xml:space="preserve"> переходит к формированию и направлению межведомственных запросов в органы (организации), участвующие в предоставлении муниципальной услуги.</w:t>
      </w:r>
      <w:r w:rsidR="00A61D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65.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При подготовке межведомственного запроса специалист,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66.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Формирование и направление межведомственных запросов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A61DFC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67.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Для предоставления муниципальной услуги специалист направляет межведомственные запросы в следующие организации:</w:t>
      </w:r>
    </w:p>
    <w:p w:rsidR="00456D88" w:rsidRPr="00D83B6F" w:rsidRDefault="00456D88" w:rsidP="00755F97">
      <w:pPr>
        <w:pStyle w:val="ac"/>
      </w:pPr>
      <w:r w:rsidRPr="00D83B6F">
        <w:rPr>
          <w:rStyle w:val="small"/>
          <w:color w:val="000000"/>
          <w:sz w:val="26"/>
          <w:szCs w:val="26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</w:t>
      </w:r>
      <w:r w:rsidRPr="00D83B6F">
        <w:rPr>
          <w:rStyle w:val="small"/>
          <w:color w:val="000000"/>
          <w:sz w:val="26"/>
          <w:szCs w:val="26"/>
        </w:rPr>
        <w:lastRenderedPageBreak/>
        <w:t xml:space="preserve">кадастра и картографии» по Томской области </w:t>
      </w:r>
      <w:r w:rsidRPr="00D83B6F"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выписки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сведений;</w:t>
      </w:r>
    </w:p>
    <w:p w:rsidR="00A61DFC" w:rsidRDefault="00456D88" w:rsidP="00755F97">
      <w:pPr>
        <w:pStyle w:val="ac"/>
      </w:pPr>
      <w:r w:rsidRPr="00D83B6F">
        <w:t xml:space="preserve">Управление Федеральной налоговой службы по Томской области для предоставления выписки из Единого государственного реестра </w:t>
      </w:r>
      <w:r>
        <w:t>юридических лиц или индивидуальных предпринимателей</w:t>
      </w:r>
      <w:r w:rsidRPr="00D83B6F">
        <w:t>.</w:t>
      </w:r>
      <w:r w:rsidR="00A61DFC">
        <w:t xml:space="preserve"> </w:t>
      </w:r>
    </w:p>
    <w:p w:rsidR="00A61DFC" w:rsidRDefault="00A61DFC" w:rsidP="00755F97">
      <w:pPr>
        <w:pStyle w:val="ac"/>
      </w:pPr>
      <w:r>
        <w:t xml:space="preserve">68. </w:t>
      </w:r>
      <w:r w:rsidR="00456D88" w:rsidRPr="00D83B6F">
        <w:t>Результатом административной процедуры является пакет документов</w:t>
      </w:r>
      <w:r w:rsidR="00456D88">
        <w:t>,</w:t>
      </w:r>
      <w:r w:rsidR="00456D88" w:rsidRPr="00D83B6F">
        <w:t xml:space="preserve"> проверенный на комплектность и соответствие требованиям административного регламента.</w:t>
      </w:r>
      <w:r>
        <w:t xml:space="preserve"> </w:t>
      </w:r>
    </w:p>
    <w:p w:rsidR="00A61DFC" w:rsidRDefault="00A61DFC" w:rsidP="00755F97">
      <w:pPr>
        <w:pStyle w:val="ac"/>
      </w:pPr>
      <w:r>
        <w:t xml:space="preserve">69. </w:t>
      </w:r>
      <w:r w:rsidR="00456D88" w:rsidRPr="00D83B6F">
        <w:t>Способом фиксации административной процедуры является письменная отметка на запросе о проверке пакета документов на комплектность и соответствие требованиям административного регламента.</w:t>
      </w:r>
      <w:r>
        <w:t xml:space="preserve"> </w:t>
      </w:r>
    </w:p>
    <w:p w:rsidR="00A61DFC" w:rsidRDefault="00A61DFC" w:rsidP="00755F97">
      <w:pPr>
        <w:pStyle w:val="ac"/>
      </w:pPr>
      <w:r>
        <w:t xml:space="preserve">70. </w:t>
      </w:r>
      <w:r w:rsidR="00456D88" w:rsidRPr="00D83B6F">
        <w:t xml:space="preserve">Основанием для начала административной процедуры </w:t>
      </w:r>
      <w:r w:rsidR="00456D88" w:rsidRPr="00345A1A">
        <w:t xml:space="preserve">выдача результатов муниципальной услуги </w:t>
      </w:r>
      <w:r w:rsidR="00456D88" w:rsidRPr="00D83B6F">
        <w:t>является подготовка специалистом Отдела, проектов документов, оформляющих решение.</w:t>
      </w:r>
      <w:r>
        <w:t xml:space="preserve"> </w:t>
      </w:r>
    </w:p>
    <w:p w:rsidR="00A61DFC" w:rsidRDefault="00A61DFC" w:rsidP="00755F97">
      <w:pPr>
        <w:pStyle w:val="ac"/>
      </w:pPr>
      <w:r>
        <w:t xml:space="preserve">71. </w:t>
      </w:r>
      <w:r w:rsidR="00456D88" w:rsidRPr="00D83B6F">
        <w:t xml:space="preserve">Специалист Отдела направляет документы, оформляющие решение, Главе Молчановского района на подпись. После подписания Главой Молчановского района документы регистрируются </w:t>
      </w:r>
      <w:r w:rsidR="00456D88">
        <w:t xml:space="preserve">ведущим </w:t>
      </w:r>
      <w:r w:rsidR="00456D88" w:rsidRPr="00D83B6F">
        <w:t>специалистом по контролю и работе с населением Управления делами Администрации Молчановского района.</w:t>
      </w:r>
      <w:r>
        <w:t xml:space="preserve"> </w:t>
      </w:r>
    </w:p>
    <w:p w:rsidR="00456D88" w:rsidRDefault="00A61DFC" w:rsidP="00755F97">
      <w:pPr>
        <w:pStyle w:val="ac"/>
      </w:pPr>
      <w:r>
        <w:t xml:space="preserve">72. </w:t>
      </w:r>
      <w:r w:rsidR="00456D88" w:rsidRPr="00D83B6F">
        <w:t xml:space="preserve">Общая продолжительность </w:t>
      </w:r>
      <w:r w:rsidR="00456D88">
        <w:t>административной процедуры составляет:</w:t>
      </w:r>
    </w:p>
    <w:p w:rsidR="00456D88" w:rsidRPr="0079645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79645C">
        <w:rPr>
          <w:rFonts w:ascii="Times New Roman" w:hAnsi="Times New Roman"/>
          <w:color w:val="000000"/>
          <w:sz w:val="26"/>
          <w:szCs w:val="26"/>
        </w:rPr>
        <w:t xml:space="preserve"> 1) </w:t>
      </w:r>
      <w:r w:rsidRPr="0079645C">
        <w:rPr>
          <w:rFonts w:ascii="Times New Roman" w:hAnsi="Times New Roman"/>
          <w:sz w:val="26"/>
          <w:szCs w:val="26"/>
        </w:rPr>
        <w:t>пят</w:t>
      </w:r>
      <w:r>
        <w:rPr>
          <w:rFonts w:ascii="Times New Roman" w:hAnsi="Times New Roman"/>
          <w:sz w:val="26"/>
          <w:szCs w:val="26"/>
        </w:rPr>
        <w:t>ь</w:t>
      </w:r>
      <w:r w:rsidRPr="0079645C">
        <w:rPr>
          <w:rFonts w:ascii="Times New Roman" w:hAnsi="Times New Roman"/>
          <w:sz w:val="26"/>
          <w:szCs w:val="26"/>
        </w:rPr>
        <w:t>десят календарных дней со дня установления специалистом Отдела, ответственным за предоставление муниципальной услуги, в ходе проверки документов оснований для предоставления муниципальной услуги, в случае получения заявления о выдаче разрешения на установку и эксплуатацию рекламной конструкции;</w:t>
      </w:r>
    </w:p>
    <w:p w:rsidR="00A61DFC" w:rsidRDefault="00456D88" w:rsidP="00A61DFC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79645C">
        <w:rPr>
          <w:rFonts w:ascii="Times New Roman" w:hAnsi="Times New Roman"/>
          <w:sz w:val="26"/>
          <w:szCs w:val="26"/>
        </w:rPr>
        <w:t>2) двадцать календарных дней со дня установления специалистом Отдела, ответственным за предоставление муниципальной услуги, в ходе проверки документов оснований для предоставления муниципальной услуги, в случае получения заявления об аннулировании разрешения на установку и эксплуатацию рекламной конструкции.</w:t>
      </w:r>
      <w:r w:rsidR="00A61DFC">
        <w:rPr>
          <w:rFonts w:ascii="Times New Roman" w:hAnsi="Times New Roman"/>
          <w:sz w:val="26"/>
          <w:szCs w:val="26"/>
        </w:rPr>
        <w:t xml:space="preserve"> </w:t>
      </w:r>
    </w:p>
    <w:p w:rsidR="0092160B" w:rsidRDefault="00A61DFC" w:rsidP="0092160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73.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30 административного регламента.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74.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Результатом административной процедуры является </w:t>
      </w:r>
      <w:r w:rsidR="00456D88">
        <w:rPr>
          <w:rFonts w:ascii="Times New Roman" w:hAnsi="Times New Roman"/>
          <w:color w:val="000000"/>
          <w:sz w:val="26"/>
          <w:szCs w:val="26"/>
        </w:rPr>
        <w:t>выдача разрешения на установку и эксплуатацию рекламной конструкции или решения об аннулировании разрешения на установку рекламной конструкции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92160B" w:rsidRDefault="0092160B" w:rsidP="0092160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75.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Способом фиксации результата является выдача документов, указанных в пункте 74 административного регламента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56D88" w:rsidRPr="00D83B6F" w:rsidRDefault="00456D88" w:rsidP="00755F97">
      <w:pPr>
        <w:pStyle w:val="ac"/>
      </w:pPr>
      <w:r w:rsidRPr="00D83B6F">
        <w:t>при личном обращении в Администрацию;</w:t>
      </w:r>
    </w:p>
    <w:p w:rsidR="00456D88" w:rsidRPr="00D83B6F" w:rsidRDefault="00456D88" w:rsidP="00755F97">
      <w:pPr>
        <w:pStyle w:val="ac"/>
      </w:pPr>
      <w:r w:rsidRPr="00D83B6F">
        <w:t>посредством почтового отправления на адрес заявителя, указанный в запросе;</w:t>
      </w:r>
    </w:p>
    <w:p w:rsidR="00456D88" w:rsidRPr="00D83B6F" w:rsidRDefault="00456D88" w:rsidP="00755F97">
      <w:pPr>
        <w:pStyle w:val="ac"/>
      </w:pPr>
      <w:r w:rsidRPr="00D83B6F">
        <w:t>в электронном виде;</w:t>
      </w:r>
    </w:p>
    <w:p w:rsidR="00456D88" w:rsidRPr="00D83B6F" w:rsidRDefault="00456D88" w:rsidP="00755F97">
      <w:pPr>
        <w:pStyle w:val="ac"/>
      </w:pPr>
      <w:r w:rsidRPr="00D83B6F">
        <w:t>при личном обращении через МФЦ.</w:t>
      </w:r>
    </w:p>
    <w:p w:rsidR="003B77FF" w:rsidRPr="00D83B6F" w:rsidRDefault="003B77FF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56D88" w:rsidRPr="00D83B6F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Pr="00D83B6F">
        <w:rPr>
          <w:rFonts w:ascii="Times New Roman" w:hAnsi="Times New Roman"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456D88" w:rsidRPr="00D83B6F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2160B" w:rsidRDefault="0092160B" w:rsidP="0092160B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76.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Текущий контроль за соблюдением ответственными исполнителями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lastRenderedPageBreak/>
        <w:t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Глава Молчановского района.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77.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Плановые и внеплановые проверки проводятся на основании распорядительных документов (распоряжений) Администрации. Проверки осуществляются с целью выявления и устранения нарушений при предоставлении муниципальной услуги.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78.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Граждане,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Главы Молчановского района,  а также в адрес начальника Отдела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79.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Для проведения проверки предоставления муниципальной услуги распоряжением Администрации создается комиссия: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результаты проверки оформляются в виде акта, в котором отмечаются выявленные недостатки и указываются предложения по их устранению;</w:t>
      </w:r>
    </w:p>
    <w:p w:rsidR="0092160B" w:rsidRDefault="00456D88" w:rsidP="0092160B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 акт подписывается всеми членами комиссии.</w:t>
      </w:r>
      <w:r w:rsidR="0092160B">
        <w:rPr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80. </w:t>
      </w:r>
      <w:r w:rsidR="00456D88" w:rsidRPr="00D83B6F">
        <w:rPr>
          <w:color w:val="000000"/>
          <w:sz w:val="26"/>
          <w:szCs w:val="26"/>
        </w:rPr>
        <w:t>По результатам проведения проверок, в случае выявления нарушений прав заявителей при принятии решений и совершении действий в ходе предоставления муниципальной услуги, виновные лица привлекаются к дисциплинарной ответственности в соответствии с законодательством Российской Федерации.</w:t>
      </w:r>
    </w:p>
    <w:p w:rsidR="00456D88" w:rsidRPr="00D83B6F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D88" w:rsidRPr="00D83B6F" w:rsidRDefault="00456D88" w:rsidP="00456D88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  <w:lang w:val="en-US"/>
        </w:rPr>
        <w:t>V</w:t>
      </w:r>
      <w:r w:rsidRPr="00D83B6F">
        <w:rPr>
          <w:color w:val="000000"/>
          <w:sz w:val="26"/>
          <w:szCs w:val="26"/>
        </w:rPr>
        <w:t xml:space="preserve">. ДОСУДЕБНОЕ (ВНЕСУДЕБНОЕ) ОБЖАЛОВАНИЕ ЗАЯВИТЕЛЕМ РЕШЕНИЙ  И ДЕЙСТВИЙ (БЕЗДЕЙСТВИЯ) АДМИНИСТРАЦИИ МОЛЧАНОВСКОГО РАЙОНА, ДОЛЖНОСТНЫХ ЛИЦ, </w:t>
      </w:r>
      <w:r>
        <w:rPr>
          <w:color w:val="000000"/>
          <w:sz w:val="26"/>
          <w:szCs w:val="26"/>
        </w:rPr>
        <w:t>МУНИЦИПАЛЬНЫХ СЛУЖАЩИХ АДМИНИСТ</w:t>
      </w:r>
      <w:r w:rsidRPr="00D83B6F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А</w:t>
      </w:r>
      <w:r w:rsidRPr="00D83B6F">
        <w:rPr>
          <w:color w:val="000000"/>
          <w:sz w:val="26"/>
          <w:szCs w:val="26"/>
        </w:rPr>
        <w:t xml:space="preserve">ЦИИ МОЛЧАНОВСКОГО РАЙОНА, УЧАСТВУЮЩИХ В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 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  <w:tab w:val="left" w:pos="3686"/>
        </w:tabs>
        <w:rPr>
          <w:color w:val="000000"/>
        </w:rPr>
      </w:pP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81.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Заявитель вправе обжаловать действия (бездействие) Администрации, должностных лиц, муниципальных служащих Администрации,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lastRenderedPageBreak/>
        <w:t>3) затребование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 отказ в приеме у заявителя документов, предоставление которых предусмотрено административным регламентом;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92160B" w:rsidRDefault="00456D88" w:rsidP="0092160B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 отказ ответственного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92160B">
        <w:rPr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82. </w:t>
      </w:r>
      <w:r w:rsidR="00456D88" w:rsidRPr="00D83B6F">
        <w:rPr>
          <w:color w:val="000000"/>
          <w:sz w:val="26"/>
          <w:szCs w:val="26"/>
        </w:rPr>
        <w:t xml:space="preserve">Заявители вправе обратиться с жалобой в письменной форме лично или направить жалобу по почте, в электронном виде. 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83. </w:t>
      </w:r>
      <w:r w:rsidR="00456D88" w:rsidRPr="00D83B6F">
        <w:rPr>
          <w:color w:val="000000"/>
          <w:sz w:val="26"/>
          <w:szCs w:val="26"/>
        </w:rPr>
        <w:t>В электронном виде жалоба может быть подана заявителем посредством: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а) информационно-телекоммуникационной сети «Интернет»;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б) официального сайта муниципального образования «Молчановский район» (</w:t>
      </w:r>
      <w:hyperlink r:id="rId18" w:history="1">
        <w:r w:rsidRPr="00D83B6F">
          <w:rPr>
            <w:rFonts w:ascii="Times New Roman" w:hAnsi="Times New Roman"/>
            <w:color w:val="000000"/>
            <w:sz w:val="26"/>
            <w:szCs w:val="26"/>
          </w:rPr>
          <w:t>http://www.molchanovo.ru</w:t>
        </w:r>
      </w:hyperlink>
      <w:r w:rsidRPr="00D83B6F">
        <w:rPr>
          <w:rFonts w:ascii="Times New Roman" w:hAnsi="Times New Roman"/>
          <w:color w:val="000000"/>
          <w:sz w:val="26"/>
          <w:szCs w:val="26"/>
        </w:rPr>
        <w:t>);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в) МФЦ.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84.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Жалоба заявителя на решения и действия (бездействие) должностных лиц, подается Главе Молчановского района. Жалоба на решение, принятое Главой Молчановского района, рассматривается непосредственно Главой Молчановского района.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85.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Жалоба должна содержать: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1)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наименование А</w:t>
      </w:r>
      <w:r w:rsidRPr="00D83B6F">
        <w:rPr>
          <w:rFonts w:ascii="Times New Roman" w:hAnsi="Times New Roman"/>
          <w:color w:val="000000"/>
          <w:sz w:val="26"/>
          <w:szCs w:val="26"/>
        </w:rPr>
        <w:t>дминистрации, должностных лиц ответственных за предоставление муниципальной услуги, решения и действия (бездействие) которых обжалуются;</w:t>
      </w:r>
    </w:p>
    <w:p w:rsidR="00456D88" w:rsidRPr="00D83B6F" w:rsidRDefault="00456D88" w:rsidP="00456D88">
      <w:pPr>
        <w:widowControl w:val="0"/>
        <w:jc w:val="both"/>
        <w:rPr>
          <w:rFonts w:ascii="Verdana" w:hAnsi="Verdana"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color w:val="000000"/>
          <w:sz w:val="26"/>
          <w:szCs w:val="26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3)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сведения об обжалуемых решениях и действиях (бездействии) должностных лиц ответственных за предоставление муниципальной услуги;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4)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доводы, на основании которых заявитель не согласен с решением и действием (бездействием) должностных лиц,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При подаче жалобы заявитель вправе получить в Администрации копии документов, подтверждающих обжалуемое действие (бездействие) должностного лица.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86.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оформленная в соответствии с законодательством Российской Федерации доверенность (для физических лиц). При подаче жалобы в электронном виде документ, указанный в данном пункте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87.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Жалоба подлежит рассмотрению в течение 15 (пятнадцати) рабочих дней со дня ее регистрации, а в случае обжалования отказа ответственного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88.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По результатам рассмотрения жалобы должностное лицо, наделенное полномочиями по рассмотрению жалоб в соответствии с пунктом 84 административного регламента, принимает одно из следующих решений: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1)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2) отказывает в удовлетворении жалобы.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89.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Не позднее дня, следующего за днем принятия решения, указанного в пункте 88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90.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91.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Уполномоченное на рассмотрение жалобы должностное лицо, Глава Молчановского района отказывает в удовлетворении жалобы в следующих случаях: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а)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 органа, предоставляющего муниципальную услугу, либо государственного или муниципального служащего, МФЦ, работника МФЦ, а также организаций, осуществляющих функции по предоставлению муниципальных услуг, или их работников, а также членов их семей;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б)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92.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а также организаций, осуществляющих функции по предоставлению муниципальных услуг, или их работников, могут быть обжалованы в суде.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456D88" w:rsidRPr="00D83B6F" w:rsidRDefault="00456D88" w:rsidP="00456D88">
      <w:pPr>
        <w:widowControl w:val="0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Управляющий делами Администрации 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Молчановского рай</w:t>
      </w:r>
      <w:r w:rsidR="0092160B">
        <w:rPr>
          <w:color w:val="000000"/>
          <w:sz w:val="26"/>
          <w:szCs w:val="26"/>
        </w:rPr>
        <w:t xml:space="preserve">она                        </w:t>
      </w:r>
      <w:r w:rsidRPr="00D83B6F">
        <w:rPr>
          <w:color w:val="000000"/>
          <w:sz w:val="26"/>
          <w:szCs w:val="26"/>
        </w:rPr>
        <w:t xml:space="preserve">                                            А.Ю. Алистратов</w:t>
      </w:r>
    </w:p>
    <w:p w:rsidR="0027735F" w:rsidRDefault="0027735F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</w:p>
    <w:p w:rsidR="0027735F" w:rsidRDefault="0027735F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</w:p>
    <w:p w:rsidR="0027735F" w:rsidRDefault="0027735F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</w:p>
    <w:p w:rsidR="0027735F" w:rsidRDefault="0027735F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</w:p>
    <w:p w:rsidR="00456D88" w:rsidRPr="0092160B" w:rsidRDefault="00456D88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  <w:r w:rsidRPr="0092160B">
        <w:rPr>
          <w:color w:val="000000"/>
          <w:sz w:val="26"/>
          <w:szCs w:val="26"/>
        </w:rPr>
        <w:lastRenderedPageBreak/>
        <w:t>Приложение 1 к административному регламенту предоставления муниципальной услуги «Выдача, аннулирование разрешений на установку  и эксплуатацию рекламных конструкций на территории муниципального образования «Молчановский район»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>1. Муниципальное казенное учреждение «Отдел по управлению муниципальным имуществом Администрации Молчановского района Томской области» (далее – Отдел).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Место нахождения Отдела: 636330, Томская область, Молчановский район,                      с. Молчаново, ул. Димитрова, 25, кабинет 14. 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График работы Отдела 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6726"/>
      </w:tblGrid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i/>
                <w:color w:val="000000"/>
              </w:rPr>
            </w:pPr>
            <w:r w:rsidRPr="00D83B6F">
              <w:rPr>
                <w:noProof/>
                <w:color w:val="000000"/>
              </w:rPr>
              <w:t>Понедельник: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Вторник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</w:t>
            </w:r>
            <w:r w:rsidRPr="00D83B6F">
              <w:rPr>
                <w:noProof/>
                <w:color w:val="000000"/>
              </w:rPr>
              <w:t>реда: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Четверг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Суббота</w:t>
            </w:r>
            <w:r w:rsidRPr="00D83B6F">
              <w:rPr>
                <w:noProof/>
                <w:color w:val="000000"/>
              </w:rPr>
              <w:t>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noProof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График работы Специалиста Отдела, ответственного за предоставление муниципальной услуги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6726"/>
      </w:tblGrid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Вторник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</w:t>
            </w:r>
            <w:r w:rsidRPr="00D83B6F">
              <w:rPr>
                <w:noProof/>
                <w:color w:val="000000"/>
              </w:rPr>
              <w:t>реда: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Четверг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noProof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56D88" w:rsidRPr="00D83B6F" w:rsidRDefault="00456D88" w:rsidP="00456D88">
      <w:pPr>
        <w:widowControl w:val="0"/>
        <w:tabs>
          <w:tab w:val="left" w:pos="2780"/>
        </w:tabs>
        <w:autoSpaceDE w:val="0"/>
        <w:autoSpaceDN w:val="0"/>
        <w:adjustRightInd w:val="0"/>
        <w:jc w:val="both"/>
        <w:rPr>
          <w:color w:val="000000"/>
        </w:rPr>
      </w:pPr>
      <w:r w:rsidRPr="00D83B6F">
        <w:rPr>
          <w:color w:val="000000"/>
        </w:rPr>
        <w:tab/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Почтовый адрес Отдела: 636330, Томская область, Молчановский район,                         с. Молчаново, ул. Димитрова, 25, кабинет 14. 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Контактный телефон: 8 (38256) 21-8-91.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Официальный сайт муниципального образования «Молчановский район» в информационно-коммуникационной сети «Интернет» - </w:t>
      </w:r>
      <w:hyperlink r:id="rId19" w:history="1">
        <w:r w:rsidRPr="00D83B6F">
          <w:rPr>
            <w:color w:val="000000"/>
            <w:sz w:val="26"/>
            <w:szCs w:val="26"/>
          </w:rPr>
          <w:t>http://www.molchanovo.ru/</w:t>
        </w:r>
      </w:hyperlink>
      <w:r w:rsidRPr="00D83B6F">
        <w:rPr>
          <w:color w:val="000000"/>
          <w:sz w:val="26"/>
          <w:szCs w:val="26"/>
        </w:rPr>
        <w:t>.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Адрес электронной почты Отдела: </w:t>
      </w:r>
      <w:hyperlink r:id="rId20" w:history="1">
        <w:r w:rsidRPr="00D83B6F">
          <w:rPr>
            <w:rStyle w:val="a3"/>
            <w:color w:val="000000"/>
            <w:sz w:val="26"/>
            <w:szCs w:val="26"/>
            <w:lang w:val="en-US"/>
          </w:rPr>
          <w:t>ml</w:t>
        </w:r>
        <w:r w:rsidRPr="00D83B6F">
          <w:rPr>
            <w:rStyle w:val="a3"/>
            <w:color w:val="000000"/>
            <w:sz w:val="26"/>
            <w:szCs w:val="26"/>
          </w:rPr>
          <w:t>-</w:t>
        </w:r>
        <w:r w:rsidRPr="00D83B6F">
          <w:rPr>
            <w:rStyle w:val="a3"/>
            <w:color w:val="000000"/>
            <w:sz w:val="26"/>
            <w:szCs w:val="26"/>
            <w:lang w:val="en-US"/>
          </w:rPr>
          <w:t>prkymi</w:t>
        </w:r>
        <w:r w:rsidRPr="00D83B6F">
          <w:rPr>
            <w:rStyle w:val="a3"/>
            <w:color w:val="000000"/>
            <w:sz w:val="26"/>
            <w:szCs w:val="26"/>
          </w:rPr>
          <w:t>@</w:t>
        </w:r>
        <w:r w:rsidRPr="00D83B6F">
          <w:rPr>
            <w:rStyle w:val="a3"/>
            <w:color w:val="000000"/>
            <w:sz w:val="26"/>
            <w:szCs w:val="26"/>
            <w:lang w:val="en-US"/>
          </w:rPr>
          <w:t>tomsk</w:t>
        </w:r>
        <w:r w:rsidRPr="00D83B6F">
          <w:rPr>
            <w:rStyle w:val="a3"/>
            <w:color w:val="000000"/>
            <w:sz w:val="26"/>
            <w:szCs w:val="26"/>
          </w:rPr>
          <w:t>.</w:t>
        </w:r>
        <w:r w:rsidRPr="00D83B6F">
          <w:rPr>
            <w:rStyle w:val="a3"/>
            <w:color w:val="000000"/>
            <w:sz w:val="26"/>
            <w:szCs w:val="26"/>
            <w:lang w:val="en-US"/>
          </w:rPr>
          <w:t>gov</w:t>
        </w:r>
        <w:r w:rsidRPr="00D83B6F">
          <w:rPr>
            <w:rStyle w:val="a3"/>
            <w:color w:val="000000"/>
            <w:sz w:val="26"/>
            <w:szCs w:val="26"/>
          </w:rPr>
          <w:t>.</w:t>
        </w:r>
        <w:r w:rsidRPr="00D83B6F"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 w:rsidRPr="00D83B6F">
        <w:rPr>
          <w:color w:val="000000"/>
          <w:sz w:val="26"/>
          <w:szCs w:val="26"/>
        </w:rPr>
        <w:t xml:space="preserve"> 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>2. Управление Федеральной службы государственной регистрации, кадастра и картографии по Томской области (далее- Управление)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Место нахождения Управления: </w:t>
      </w:r>
      <w:smartTag w:uri="urn:schemas-microsoft-com:office:smarttags" w:element="metricconverter">
        <w:smartTagPr>
          <w:attr w:name="ProductID" w:val="634029, г"/>
        </w:smartTagPr>
        <w:r w:rsidRPr="00D83B6F">
          <w:rPr>
            <w:color w:val="000000"/>
            <w:sz w:val="26"/>
            <w:szCs w:val="26"/>
          </w:rPr>
          <w:t>634003, г</w:t>
        </w:r>
      </w:smartTag>
      <w:r w:rsidRPr="00D83B6F">
        <w:rPr>
          <w:color w:val="000000"/>
          <w:sz w:val="26"/>
          <w:szCs w:val="26"/>
        </w:rPr>
        <w:t>. Томск, ул. Пушкина, д. 34/1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lastRenderedPageBreak/>
        <w:t>График работы Управления: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6726"/>
      </w:tblGrid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Среда: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trHeight w:val="70"/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trHeight w:val="70"/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Суббота: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выходной день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Контактный телефон: 8 (3822) 65-19-39 (многоканальный)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Официальный сайт Управления в информационно-коммуникационной сети «Интернет»: </w:t>
      </w:r>
      <w:hyperlink r:id="rId21" w:history="1">
        <w:r w:rsidRPr="00D83B6F">
          <w:rPr>
            <w:color w:val="000000"/>
            <w:sz w:val="26"/>
            <w:szCs w:val="26"/>
          </w:rPr>
          <w:t>http://to70.rosreestr.ru/</w:t>
        </w:r>
      </w:hyperlink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b/>
          <w:i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 xml:space="preserve">3.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D83B6F">
        <w:rPr>
          <w:b/>
          <w:bCs/>
          <w:color w:val="000000"/>
          <w:sz w:val="26"/>
          <w:szCs w:val="26"/>
        </w:rPr>
        <w:t>по Томской области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Место нахождения: </w:t>
      </w:r>
      <w:smartTag w:uri="urn:schemas-microsoft-com:office:smarttags" w:element="metricconverter">
        <w:smartTagPr>
          <w:attr w:name="ProductID" w:val="634029, г"/>
        </w:smartTagPr>
        <w:r w:rsidRPr="00D83B6F">
          <w:rPr>
            <w:color w:val="000000"/>
            <w:sz w:val="26"/>
            <w:szCs w:val="26"/>
          </w:rPr>
          <w:t>634029, г</w:t>
        </w:r>
      </w:smartTag>
      <w:r w:rsidRPr="00D83B6F">
        <w:rPr>
          <w:color w:val="000000"/>
          <w:sz w:val="26"/>
          <w:szCs w:val="26"/>
        </w:rPr>
        <w:t>. Томск, ул. Белинского, д. 8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График работы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6726"/>
      </w:tblGrid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Вторник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</w:t>
            </w:r>
            <w:r w:rsidRPr="00D83B6F">
              <w:rPr>
                <w:noProof/>
                <w:color w:val="000000"/>
              </w:rPr>
              <w:t>реда: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Четверг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Суббота</w:t>
            </w:r>
            <w:r w:rsidRPr="00D83B6F">
              <w:rPr>
                <w:noProof/>
                <w:color w:val="000000"/>
              </w:rPr>
              <w:t>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noProof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56D88" w:rsidRPr="00D83B6F" w:rsidRDefault="00456D88" w:rsidP="00456D88">
      <w:pPr>
        <w:widowControl w:val="0"/>
        <w:tabs>
          <w:tab w:val="left" w:pos="2780"/>
        </w:tabs>
        <w:autoSpaceDE w:val="0"/>
        <w:autoSpaceDN w:val="0"/>
        <w:adjustRightInd w:val="0"/>
        <w:jc w:val="both"/>
        <w:rPr>
          <w:color w:val="000000"/>
        </w:rPr>
      </w:pPr>
      <w:r w:rsidRPr="00D83B6F">
        <w:rPr>
          <w:color w:val="000000"/>
        </w:rPr>
        <w:tab/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Контактный телефон: 8 (38-22) 90-03-33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Официальный адрес в информационно-коммуникационной сети «Интернет»: </w:t>
      </w:r>
      <w:hyperlink r:id="rId22" w:history="1">
        <w:r w:rsidRPr="00D83B6F">
          <w:rPr>
            <w:color w:val="000000"/>
            <w:sz w:val="26"/>
            <w:szCs w:val="26"/>
          </w:rPr>
          <w:t>http://fkprf.ru/</w:t>
        </w:r>
      </w:hyperlink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Адрес электронной почты в информационно-коммуникационной сети «Интернет»: zkp@u70.rosreestr.ru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>4. ОГКУ «Томский областной многофункциональный центр по предоставлению государственных и муниципальных услуг» (далее – МФЦ)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Место нахождения МФЦ: Томская область Молчановский район,                       с. Молчаново, ул. Димитрова, 15.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График работы МФЦ: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2"/>
        <w:gridCol w:w="6930"/>
      </w:tblGrid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Понедельник: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Вторник: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Четверг: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Пятница: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9.00-13.00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Воскресенье: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выходной день.</w:t>
            </w:r>
          </w:p>
        </w:tc>
      </w:tr>
    </w:tbl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Почтовый адрес МФЦ: 636330 Томская область, Молчановский район,                   с. Молчаново, ул. Димитрова, 15.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Телефон Call-центра: 21-7-53.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Официальный сайт МФЦ в информационно-коммуникационной сети «Интернет»: </w:t>
      </w:r>
      <w:hyperlink r:id="rId23" w:history="1">
        <w:r w:rsidRPr="00D83B6F">
          <w:rPr>
            <w:rStyle w:val="a3"/>
            <w:color w:val="000000"/>
            <w:sz w:val="26"/>
            <w:szCs w:val="26"/>
          </w:rPr>
          <w:t>http://mfc.tomsk.ru/.»</w:t>
        </w:r>
      </w:hyperlink>
    </w:p>
    <w:p w:rsidR="00456D88" w:rsidRPr="00D83B6F" w:rsidRDefault="00456D88" w:rsidP="0092160B">
      <w:pPr>
        <w:widowControl w:val="0"/>
        <w:ind w:left="5387"/>
        <w:jc w:val="both"/>
        <w:rPr>
          <w:b/>
          <w:bCs/>
          <w:color w:val="000000"/>
        </w:rPr>
      </w:pPr>
      <w:r w:rsidRPr="00D83B6F">
        <w:rPr>
          <w:color w:val="000000"/>
          <w:sz w:val="26"/>
          <w:szCs w:val="26"/>
        </w:rPr>
        <w:lastRenderedPageBreak/>
        <w:t xml:space="preserve">Приложение 2 к административному регламенту предоставления муниципальной услуги </w:t>
      </w:r>
      <w:r w:rsidRPr="00D83B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Выдача, аннулирование разрешений на установку  и эксплуатацию рекламных конструкций на территории</w:t>
      </w:r>
      <w:r w:rsidRPr="00D83B6F">
        <w:rPr>
          <w:color w:val="000000"/>
          <w:sz w:val="28"/>
          <w:szCs w:val="28"/>
        </w:rPr>
        <w:t xml:space="preserve"> муниципального образования «Молчановский район»</w:t>
      </w:r>
    </w:p>
    <w:p w:rsidR="00456D88" w:rsidRDefault="00456D88" w:rsidP="00456D88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jc w:val="center"/>
        <w:rPr>
          <w:color w:val="000000"/>
          <w:sz w:val="26"/>
          <w:szCs w:val="26"/>
        </w:rPr>
      </w:pPr>
      <w:r w:rsidRPr="00D83B6F">
        <w:rPr>
          <w:b/>
          <w:bCs/>
          <w:color w:val="000000"/>
          <w:sz w:val="26"/>
          <w:szCs w:val="26"/>
        </w:rPr>
        <w:t>Форма запроса</w:t>
      </w:r>
      <w:r w:rsidRPr="00D83B6F">
        <w:rPr>
          <w:b/>
          <w:bCs/>
          <w:color w:val="000000"/>
          <w:sz w:val="26"/>
          <w:szCs w:val="26"/>
        </w:rPr>
        <w:br/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 xml:space="preserve">Главе  Молчановского района 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 xml:space="preserve">___________________________________            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от__________________________________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(фамилия, имя, отчество (последнее при наличии))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                                                                 Проживающий по адресу: 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Контактный  телефон:____________________                                                                           Адрес электронной почты:________________</w:t>
      </w:r>
    </w:p>
    <w:p w:rsidR="00456D88" w:rsidRDefault="00456D88" w:rsidP="00456D88">
      <w:pPr>
        <w:pStyle w:val="af9"/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56D88" w:rsidRDefault="00456D88" w:rsidP="00456D88">
      <w:pPr>
        <w:pStyle w:val="af9"/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ЗАЯВЛЕНИЕ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о выдаче разрешения на установку и эксплуатацию рекламной конструкции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Прошу   выдать   разрешение   на  установку  и  эксплуатацию  рекламной</w:t>
      </w:r>
    </w:p>
    <w:p w:rsidR="00456D88" w:rsidRDefault="00456D88" w:rsidP="00456D88">
      <w:pPr>
        <w:pStyle w:val="ConsPlusNonformat"/>
        <w:widowControl w:val="0"/>
        <w:jc w:val="both"/>
      </w:pPr>
      <w:r>
        <w:t>конструкции по адресу: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на объекте недвижимого имущества: 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(земельный участок, здание или иное недвижимое имущество, к которому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присоединена рекламная конструкция)</w:t>
      </w:r>
    </w:p>
    <w:p w:rsidR="00456D88" w:rsidRDefault="00456D88" w:rsidP="00456D88">
      <w:pPr>
        <w:pStyle w:val="ConsPlusNonformat"/>
        <w:widowControl w:val="0"/>
        <w:jc w:val="both"/>
      </w:pPr>
      <w:r>
        <w:t>находящемся в собственности (во владении) 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(указать собственника)</w:t>
      </w:r>
    </w:p>
    <w:p w:rsidR="00456D88" w:rsidRDefault="00456D88" w:rsidP="00456D88">
      <w:pPr>
        <w:pStyle w:val="ConsPlusNonformat"/>
        <w:widowControl w:val="0"/>
        <w:jc w:val="both"/>
      </w:pPr>
      <w:r>
        <w:t>Площадь информационного поля, кв. м: 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Текст рекламы: 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На срок с ______________ по 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Заявитель: 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Полное официальное наименование</w:t>
      </w:r>
    </w:p>
    <w:p w:rsidR="00456D88" w:rsidRDefault="00456D88" w:rsidP="00456D88">
      <w:pPr>
        <w:pStyle w:val="ConsPlusNonformat"/>
        <w:widowControl w:val="0"/>
        <w:jc w:val="both"/>
      </w:pPr>
      <w:r>
        <w:t>Для юридического лица:</w:t>
      </w:r>
    </w:p>
    <w:p w:rsidR="00456D88" w:rsidRDefault="00456D88" w:rsidP="00456D88">
      <w:pPr>
        <w:pStyle w:val="ConsPlusNonformat"/>
        <w:widowControl w:val="0"/>
        <w:jc w:val="both"/>
      </w:pPr>
      <w:r>
        <w:t>Юридический адрес: 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Банковские реквизиты: 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lastRenderedPageBreak/>
        <w:t>Почтовый адрес, телефон, адрес электронной почты, реквизиты свидетельства о</w:t>
      </w:r>
    </w:p>
    <w:p w:rsidR="00456D88" w:rsidRDefault="00456D88" w:rsidP="00456D88">
      <w:pPr>
        <w:pStyle w:val="ConsPlusNonformat"/>
        <w:widowControl w:val="0"/>
        <w:jc w:val="both"/>
      </w:pPr>
      <w:r>
        <w:t>внесении в ЕГРЮЛ, ОГРН: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Должность, фамилия руководителя 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Должность, фамилия, контактный телефон представителя: 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Для  физического  лица:  Домашний  адрес, телефон, адрес электронной почты,</w:t>
      </w:r>
    </w:p>
    <w:p w:rsidR="00456D88" w:rsidRDefault="00456D88" w:rsidP="00456D88">
      <w:pPr>
        <w:pStyle w:val="ConsPlusNonformat"/>
        <w:widowControl w:val="0"/>
        <w:jc w:val="both"/>
      </w:pPr>
      <w:r>
        <w:t>реквизиты свидетельства о внесении в ЕГРИП: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Сведения о конструкции (указать нужное);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570"/>
        <w:gridCol w:w="2778"/>
        <w:gridCol w:w="1699"/>
      </w:tblGrid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Тип конструкции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Параметры конструкции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Вывеска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Количество сторон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Козырек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Количество элементов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  <w:vAlign w:val="center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Кронштейн на здании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Технологическая характеристика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Крышная установка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Без подсвета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Световая установка на здании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  <w:vAlign w:val="center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Объемно-пространственная установка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Щит отдельно стоящий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Размеры конструкции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Щит настенный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Высота (м)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Тумба отдельно стоящая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Ширина (м)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Проектная документация выполнена: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(Реквизиты, наименование проектной документации, информация о лице,</w:t>
      </w:r>
    </w:p>
    <w:p w:rsidR="00456D88" w:rsidRDefault="00456D88" w:rsidP="00456D88">
      <w:pPr>
        <w:pStyle w:val="ConsPlusNonformat"/>
        <w:widowControl w:val="0"/>
        <w:jc w:val="both"/>
      </w:pPr>
      <w:r>
        <w:t>выполнившем проектную документацию (фамилия, имя, отчество (последнее - при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наличии) индивидуального предпринимателя, реквизиты свидетельства о</w:t>
      </w:r>
    </w:p>
    <w:p w:rsidR="00456D88" w:rsidRDefault="00456D88" w:rsidP="00456D88">
      <w:pPr>
        <w:pStyle w:val="ConsPlusNonformat"/>
        <w:widowControl w:val="0"/>
        <w:jc w:val="both"/>
      </w:pPr>
      <w:r>
        <w:t>внесении в ЕГРИП, наименование юридического лица, реквизиты свидетельства о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внесении в ЕГРЮЛ))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Способ получения результата предоставления муниципальной услуги: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(указать  способ:  при  личном  обращении  в  Отдел;  посредством почтового</w:t>
      </w:r>
    </w:p>
    <w:p w:rsidR="00456D88" w:rsidRDefault="00456D88" w:rsidP="00456D88">
      <w:pPr>
        <w:pStyle w:val="ConsPlusNonformat"/>
        <w:widowControl w:val="0"/>
        <w:jc w:val="both"/>
      </w:pPr>
      <w:r>
        <w:t>отправления   на   адрес  заявителя,  указанный  в  заявлении;  посредством</w:t>
      </w:r>
    </w:p>
    <w:p w:rsidR="00456D88" w:rsidRDefault="00456D88" w:rsidP="00456D88">
      <w:pPr>
        <w:pStyle w:val="ConsPlusNonformat"/>
        <w:widowControl w:val="0"/>
        <w:jc w:val="both"/>
      </w:pPr>
      <w:r>
        <w:t>электронной  почты по адресу электронной почты, указанному в заявлении; при</w:t>
      </w:r>
    </w:p>
    <w:p w:rsidR="00456D88" w:rsidRDefault="00456D88" w:rsidP="00456D88">
      <w:pPr>
        <w:pStyle w:val="ConsPlusNonformat"/>
        <w:widowControl w:val="0"/>
        <w:jc w:val="both"/>
      </w:pPr>
      <w:r>
        <w:t>личном  обращении  в  МФЦ  (при наличии заключенного соглашения); на Едином</w:t>
      </w:r>
    </w:p>
    <w:p w:rsidR="00456D88" w:rsidRDefault="00456D88" w:rsidP="00456D88">
      <w:pPr>
        <w:pStyle w:val="ConsPlusNonformat"/>
        <w:widowControl w:val="0"/>
        <w:jc w:val="both"/>
      </w:pPr>
      <w:r>
        <w:t>портале государственных и муниципальных услуг(функций))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Приложение: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Руководитель организации        _________________    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подпись                  ФИО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М.П.</w:t>
      </w:r>
    </w:p>
    <w:p w:rsidR="00456D88" w:rsidRDefault="00456D88" w:rsidP="00456D88">
      <w:pPr>
        <w:pStyle w:val="ConsPlusNonformat"/>
        <w:widowControl w:val="0"/>
        <w:jc w:val="both"/>
      </w:pPr>
      <w:r>
        <w:t>Физическое лицо                 _________________    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подпись                   ФИО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                 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                     (дата)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В   соответствии   с   Федеральным   </w:t>
      </w:r>
      <w:hyperlink r:id="rId24" w:history="1">
        <w:r>
          <w:rPr>
            <w:color w:val="0000FF"/>
          </w:rPr>
          <w:t>законом</w:t>
        </w:r>
      </w:hyperlink>
      <w:r>
        <w:t xml:space="preserve">   от 27.07.2006  N  152-ФЗ</w:t>
      </w:r>
    </w:p>
    <w:p w:rsidR="00456D88" w:rsidRDefault="00456D88" w:rsidP="00456D88">
      <w:pPr>
        <w:pStyle w:val="ConsPlusNonformat"/>
        <w:widowControl w:val="0"/>
        <w:jc w:val="both"/>
      </w:pPr>
      <w:r>
        <w:t>"О персональных  данных", даю согласие  на обработку (сбор, систематизацию,</w:t>
      </w:r>
    </w:p>
    <w:p w:rsidR="00456D88" w:rsidRDefault="00456D88" w:rsidP="00456D88">
      <w:pPr>
        <w:pStyle w:val="ConsPlusNonformat"/>
        <w:widowControl w:val="0"/>
        <w:jc w:val="both"/>
      </w:pPr>
      <w:r>
        <w:t>накопление,  хранение,  уточнение,  использование,   распространение (в том</w:t>
      </w:r>
    </w:p>
    <w:p w:rsidR="00456D88" w:rsidRDefault="00456D88" w:rsidP="00456D88">
      <w:pPr>
        <w:pStyle w:val="ConsPlusNonformat"/>
        <w:widowControl w:val="0"/>
        <w:jc w:val="both"/>
      </w:pPr>
      <w:r>
        <w:t>числе  передачу),  обезличивание,  блокирование, уничтожение)  персональных</w:t>
      </w:r>
    </w:p>
    <w:p w:rsidR="00456D88" w:rsidRDefault="00456D88" w:rsidP="00456D88">
      <w:pPr>
        <w:pStyle w:val="ConsPlusNonformat"/>
        <w:widowControl w:val="0"/>
        <w:jc w:val="both"/>
      </w:pPr>
      <w:r>
        <w:t>данных, указанных в настоящем заявлении и прилагаемых документах.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Мне известно, что данное согласие может быть отозвано мною в письменной</w:t>
      </w:r>
    </w:p>
    <w:p w:rsidR="00456D88" w:rsidRDefault="00456D88" w:rsidP="00456D88">
      <w:pPr>
        <w:pStyle w:val="ConsPlusNonformat"/>
        <w:widowControl w:val="0"/>
        <w:jc w:val="both"/>
      </w:pPr>
      <w:r>
        <w:t>форме.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________________    __________________________________    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(подпись)              (расшифровка подписи)               (дата)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27735F" w:rsidRDefault="0027735F" w:rsidP="0092160B">
      <w:pPr>
        <w:pStyle w:val="ConsPlusNormal"/>
        <w:widowControl w:val="0"/>
        <w:suppressAutoHyphens w:val="0"/>
        <w:ind w:left="4820" w:firstLine="0"/>
        <w:outlineLvl w:val="1"/>
        <w:rPr>
          <w:rFonts w:ascii="Times New Roman" w:hAnsi="Times New Roman"/>
          <w:sz w:val="26"/>
          <w:szCs w:val="26"/>
        </w:rPr>
      </w:pPr>
    </w:p>
    <w:p w:rsidR="0027735F" w:rsidRDefault="0027735F" w:rsidP="0092160B">
      <w:pPr>
        <w:pStyle w:val="ConsPlusNormal"/>
        <w:widowControl w:val="0"/>
        <w:suppressAutoHyphens w:val="0"/>
        <w:ind w:left="4820" w:firstLine="0"/>
        <w:outlineLvl w:val="1"/>
        <w:rPr>
          <w:rFonts w:ascii="Times New Roman" w:hAnsi="Times New Roman"/>
          <w:sz w:val="26"/>
          <w:szCs w:val="26"/>
        </w:rPr>
      </w:pP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outlineLvl w:val="1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предо</w:t>
      </w:r>
      <w:r w:rsidR="0092160B">
        <w:rPr>
          <w:rFonts w:ascii="Times New Roman" w:hAnsi="Times New Roman"/>
          <w:sz w:val="26"/>
          <w:szCs w:val="26"/>
        </w:rPr>
        <w:t>ставления муниципальной услуги «</w:t>
      </w:r>
      <w:r w:rsidRPr="006A3755">
        <w:rPr>
          <w:rFonts w:ascii="Times New Roman" w:hAnsi="Times New Roman"/>
          <w:sz w:val="26"/>
          <w:szCs w:val="26"/>
        </w:rPr>
        <w:t>Выдача,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аннулирование разрешений на установку и эксплуатацию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рекламных конструкций</w:t>
      </w:r>
      <w:r w:rsidR="0092160B">
        <w:rPr>
          <w:rFonts w:ascii="Times New Roman" w:hAnsi="Times New Roman"/>
          <w:sz w:val="26"/>
          <w:szCs w:val="26"/>
        </w:rPr>
        <w:t>»</w:t>
      </w:r>
    </w:p>
    <w:p w:rsidR="00456D88" w:rsidRDefault="00456D88" w:rsidP="00456D88">
      <w:pPr>
        <w:widowControl w:val="0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Главе Молчановского района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(ФИО физического лица,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наименование юридического лица)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(почтовый, юридический адрес)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(телефон, факс)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(электронная почта)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bookmarkStart w:id="1" w:name="P792"/>
      <w:bookmarkEnd w:id="1"/>
      <w:r>
        <w:t xml:space="preserve">                                 ЗАЯВЛЕНИЕ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Прошу  аннулировать  разрешение  на  установку и эксплуатацию рекламной</w:t>
      </w:r>
    </w:p>
    <w:p w:rsidR="00456D88" w:rsidRDefault="00456D88" w:rsidP="00456D88">
      <w:pPr>
        <w:pStyle w:val="ConsPlusNonformat"/>
        <w:widowControl w:val="0"/>
        <w:jc w:val="both"/>
      </w:pPr>
      <w:r>
        <w:t>конструкции  N  ______  от  ____________,  расположенной по адресу: Томская</w:t>
      </w:r>
    </w:p>
    <w:p w:rsidR="00456D88" w:rsidRDefault="00456D88" w:rsidP="00456D88">
      <w:pPr>
        <w:pStyle w:val="ConsPlusNonformat"/>
        <w:widowControl w:val="0"/>
        <w:jc w:val="both"/>
      </w:pPr>
      <w:r>
        <w:t>область,  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Приложение: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Заявитель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____________________________            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(Должность, Ф.И.О.)                      (подпись, дата)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      М.П.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В   соответствии  с  Федеральным  </w:t>
      </w:r>
      <w:hyperlink r:id="rId25" w:history="1">
        <w:r>
          <w:rPr>
            <w:color w:val="0000FF"/>
          </w:rPr>
          <w:t>законом</w:t>
        </w:r>
      </w:hyperlink>
      <w:r>
        <w:t xml:space="preserve">  от  27.07.2006  N 152-ФЗ  "О</w:t>
      </w:r>
    </w:p>
    <w:p w:rsidR="00456D88" w:rsidRDefault="00456D88" w:rsidP="00456D88">
      <w:pPr>
        <w:pStyle w:val="ConsPlusNonformat"/>
        <w:widowControl w:val="0"/>
        <w:jc w:val="both"/>
      </w:pPr>
      <w:r>
        <w:t>персональных  данных",  даю  согласие  на  обработку (сбор, систематизацию,</w:t>
      </w:r>
    </w:p>
    <w:p w:rsidR="00456D88" w:rsidRDefault="00456D88" w:rsidP="00456D88">
      <w:pPr>
        <w:pStyle w:val="ConsPlusNonformat"/>
        <w:widowControl w:val="0"/>
        <w:jc w:val="both"/>
      </w:pPr>
      <w:r>
        <w:t>накопление,  хранение,  уточнение,  использование,  распространение  (в том</w:t>
      </w:r>
    </w:p>
    <w:p w:rsidR="00456D88" w:rsidRDefault="00456D88" w:rsidP="00456D88">
      <w:pPr>
        <w:pStyle w:val="ConsPlusNonformat"/>
        <w:widowControl w:val="0"/>
        <w:jc w:val="both"/>
      </w:pPr>
      <w:r>
        <w:t>числе  передачу),  обезличивание,  блокирование,  уничтожение) персональных</w:t>
      </w:r>
    </w:p>
    <w:p w:rsidR="00456D88" w:rsidRDefault="00456D88" w:rsidP="00456D88">
      <w:pPr>
        <w:pStyle w:val="ConsPlusNonformat"/>
        <w:widowControl w:val="0"/>
        <w:jc w:val="both"/>
      </w:pPr>
      <w:r>
        <w:t>данных, указанных в настоящем заявлении и прилагаемых документах.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Мне известно, что данное согласие может быть отозвано мною в письменной</w:t>
      </w:r>
    </w:p>
    <w:p w:rsidR="00456D88" w:rsidRDefault="00456D88" w:rsidP="00456D88">
      <w:pPr>
        <w:pStyle w:val="ConsPlusNonformat"/>
        <w:widowControl w:val="0"/>
        <w:jc w:val="both"/>
      </w:pPr>
      <w:r>
        <w:t>форме.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________________    __________________________________    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(подпись)              (расшифровка подписи)               (дата)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27735F" w:rsidRDefault="0027735F" w:rsidP="0092160B">
      <w:pPr>
        <w:pStyle w:val="ConsPlusNormal"/>
        <w:widowControl w:val="0"/>
        <w:suppressAutoHyphens w:val="0"/>
        <w:ind w:left="5387" w:firstLine="0"/>
        <w:outlineLvl w:val="1"/>
        <w:rPr>
          <w:rFonts w:ascii="Times New Roman" w:hAnsi="Times New Roman"/>
          <w:sz w:val="26"/>
          <w:szCs w:val="26"/>
        </w:rPr>
      </w:pP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outlineLvl w:val="1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предо</w:t>
      </w:r>
      <w:r w:rsidR="0092160B">
        <w:rPr>
          <w:rFonts w:ascii="Times New Roman" w:hAnsi="Times New Roman"/>
          <w:sz w:val="26"/>
          <w:szCs w:val="26"/>
        </w:rPr>
        <w:t>ставления муниципальной услуги «</w:t>
      </w:r>
      <w:r w:rsidRPr="006A3755">
        <w:rPr>
          <w:rFonts w:ascii="Times New Roman" w:hAnsi="Times New Roman"/>
          <w:sz w:val="26"/>
          <w:szCs w:val="26"/>
        </w:rPr>
        <w:t>Выдача,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аннулирование разрешений на установку и эксплуатацию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рекламных конструкций</w:t>
      </w:r>
      <w:r w:rsidR="0092160B">
        <w:rPr>
          <w:rFonts w:ascii="Times New Roman" w:hAnsi="Times New Roman"/>
          <w:sz w:val="26"/>
          <w:szCs w:val="26"/>
        </w:rPr>
        <w:t>»</w:t>
      </w:r>
    </w:p>
    <w:p w:rsidR="00456D88" w:rsidRPr="006A375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456D88" w:rsidRDefault="00456D88" w:rsidP="00456D88">
      <w:pPr>
        <w:pStyle w:val="ConsPlusTitle"/>
        <w:jc w:val="center"/>
      </w:pPr>
      <w:bookmarkStart w:id="2" w:name="P830"/>
      <w:bookmarkEnd w:id="2"/>
      <w:r>
        <w:t>БЛОК-СХЕМА</w:t>
      </w:r>
    </w:p>
    <w:p w:rsidR="00456D88" w:rsidRDefault="00456D88" w:rsidP="00456D88">
      <w:pPr>
        <w:pStyle w:val="ConsPlusTitle"/>
        <w:jc w:val="center"/>
      </w:pPr>
      <w:r>
        <w:t>ПРЕДОСТАВЛЕНИЯ МУНИЦИПАЛЬНОЙ УСЛУГИ "ВЫДАЧА,</w:t>
      </w:r>
    </w:p>
    <w:p w:rsidR="00456D88" w:rsidRDefault="00456D88" w:rsidP="00456D88">
      <w:pPr>
        <w:pStyle w:val="ConsPlusTitle"/>
        <w:jc w:val="center"/>
      </w:pPr>
      <w:r>
        <w:t>АННУЛИРОВАНИЕ РАЗРЕШЕНИЙ НА УСТАНОВКУ И ЭКСПЛУАТАЦИЮ</w:t>
      </w:r>
    </w:p>
    <w:p w:rsidR="00456D88" w:rsidRDefault="00456D88" w:rsidP="00456D88">
      <w:pPr>
        <w:pStyle w:val="ConsPlusTitle"/>
        <w:jc w:val="center"/>
      </w:pPr>
      <w:r>
        <w:t>РЕКЛАМНЫХ КОНСТРУКЦИЙ"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  Прием заявления и документов, необходимых для предоставления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муниципальной услуги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  Формирование и направление межведомственных запросов в органы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(организации), участвующие в предоставлении муниципальной услуги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Рассмотрение заявления и документов, принятие решения о предоставлении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муниципальной услуги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└──────────────┬──────────────────────────────────────────────────────────┘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Наличие оснований для:    │         │      Подготовка и выдача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- выдачи разрешения на    │         │  (направление) уведомления об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установку и эксплуатацию   │         │           отказе в: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рекламной конструкции;    │     нет │- выдаче разрешения на установку│</w:t>
      </w:r>
    </w:p>
    <w:p w:rsidR="00456D88" w:rsidRDefault="00456D88" w:rsidP="00456D88">
      <w:pPr>
        <w:pStyle w:val="ConsPlusNonformat"/>
        <w:widowControl w:val="0"/>
        <w:jc w:val="both"/>
      </w:pPr>
      <w:r>
        <w:t>│- аннулирования разрешения на ├────-───&gt;│    и эксплуатацию рекламной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установку и эксплуатацию   │         │          конструкции;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рекламной конструкции     │         │ - аннулировании разрешения на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│         │    установку и эксплуатацию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│         │     рекламной конструкции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└──────────────┬───────────────┘         └────────────────────────────────┘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 Подготовка     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- разрешения на установку и эксплуатацию рекламной конструкции;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- постановления Администрации Молчановского района об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аннулировании разрешения на установку и эксплуатацию рекламной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 конструкции    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Выдача (направление) заявителю: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- разрешения на установку и эксплуатацию рекламной конструкции;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- постановления Администрации Молчановского района об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аннулировании разрешения на установку и эксплуатацию рекламной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 конструкции    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pBdr>
          <w:top w:val="single" w:sz="6" w:space="0" w:color="auto"/>
        </w:pBdr>
        <w:suppressAutoHyphens w:val="0"/>
        <w:ind w:firstLine="0"/>
        <w:jc w:val="both"/>
        <w:rPr>
          <w:sz w:val="2"/>
          <w:szCs w:val="2"/>
        </w:rPr>
      </w:pPr>
    </w:p>
    <w:p w:rsidR="00456D88" w:rsidRDefault="00456D88" w:rsidP="00456D88">
      <w:pPr>
        <w:widowControl w:val="0"/>
      </w:pPr>
    </w:p>
    <w:p w:rsidR="00456D88" w:rsidRPr="00D83B6F" w:rsidRDefault="00456D88" w:rsidP="00456D88">
      <w:pPr>
        <w:pStyle w:val="af9"/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18CB" w:rsidRDefault="007718CB"/>
    <w:sectPr w:rsidR="007718CB" w:rsidSect="0027735F">
      <w:headerReference w:type="default" r:id="rId26"/>
      <w:pgSz w:w="11906" w:h="16838"/>
      <w:pgMar w:top="284" w:right="1133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14" w:rsidRDefault="005F6A14">
      <w:r>
        <w:separator/>
      </w:r>
    </w:p>
  </w:endnote>
  <w:endnote w:type="continuationSeparator" w:id="0">
    <w:p w:rsidR="005F6A14" w:rsidRDefault="005F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14" w:rsidRDefault="005F6A14">
      <w:r>
        <w:separator/>
      </w:r>
    </w:p>
  </w:footnote>
  <w:footnote w:type="continuationSeparator" w:id="0">
    <w:p w:rsidR="005F6A14" w:rsidRDefault="005F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FF" w:rsidRPr="00657B93" w:rsidRDefault="00257AE9" w:rsidP="00657B93">
    <w:pPr>
      <w:pStyle w:val="af1"/>
      <w:jc w:val="center"/>
      <w:rPr>
        <w:rFonts w:ascii="Times New Roman" w:hAnsi="Times New Roman"/>
        <w:sz w:val="24"/>
        <w:szCs w:val="24"/>
      </w:rPr>
    </w:pPr>
    <w:r w:rsidRPr="00D83B6F">
      <w:rPr>
        <w:rFonts w:ascii="Times New Roman" w:hAnsi="Times New Roman"/>
        <w:sz w:val="24"/>
        <w:szCs w:val="24"/>
      </w:rPr>
      <w:fldChar w:fldCharType="begin"/>
    </w:r>
    <w:r w:rsidR="003B77FF" w:rsidRPr="00D83B6F">
      <w:rPr>
        <w:rFonts w:ascii="Times New Roman" w:hAnsi="Times New Roman"/>
        <w:sz w:val="24"/>
        <w:szCs w:val="24"/>
      </w:rPr>
      <w:instrText>PAGE   \* MERGEFORMAT</w:instrText>
    </w:r>
    <w:r w:rsidRPr="00D83B6F">
      <w:rPr>
        <w:rFonts w:ascii="Times New Roman" w:hAnsi="Times New Roman"/>
        <w:sz w:val="24"/>
        <w:szCs w:val="24"/>
      </w:rPr>
      <w:fldChar w:fldCharType="separate"/>
    </w:r>
    <w:r w:rsidR="00761A09">
      <w:rPr>
        <w:rFonts w:ascii="Times New Roman" w:hAnsi="Times New Roman"/>
        <w:noProof/>
        <w:sz w:val="24"/>
        <w:szCs w:val="24"/>
      </w:rPr>
      <w:t>2</w:t>
    </w:r>
    <w:r w:rsidRPr="00D83B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CCF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B42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3CD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C02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90F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AC4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64F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A0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0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7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0E5405"/>
    <w:multiLevelType w:val="hybridMultilevel"/>
    <w:tmpl w:val="F426E9E8"/>
    <w:lvl w:ilvl="0" w:tplc="377C1842">
      <w:start w:val="7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75D0C"/>
    <w:multiLevelType w:val="hybridMultilevel"/>
    <w:tmpl w:val="CAEC628E"/>
    <w:lvl w:ilvl="0" w:tplc="7A301402">
      <w:start w:val="10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66C009C"/>
    <w:multiLevelType w:val="hybridMultilevel"/>
    <w:tmpl w:val="0D98C154"/>
    <w:lvl w:ilvl="0" w:tplc="F20C44A0">
      <w:start w:val="108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1D7F5298"/>
    <w:multiLevelType w:val="hybridMultilevel"/>
    <w:tmpl w:val="BACEED3A"/>
    <w:lvl w:ilvl="0" w:tplc="4D10CF5A">
      <w:start w:val="8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FD2921"/>
    <w:multiLevelType w:val="hybridMultilevel"/>
    <w:tmpl w:val="31F4A456"/>
    <w:lvl w:ilvl="0" w:tplc="0C6C0D66">
      <w:start w:val="11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981B45"/>
    <w:multiLevelType w:val="hybridMultilevel"/>
    <w:tmpl w:val="0366A4FE"/>
    <w:lvl w:ilvl="0" w:tplc="4EF8FD46">
      <w:start w:val="9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9AC7CE5"/>
    <w:multiLevelType w:val="hybridMultilevel"/>
    <w:tmpl w:val="6D98C286"/>
    <w:lvl w:ilvl="0" w:tplc="5D26CEC2">
      <w:start w:val="8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BCC1A3A"/>
    <w:multiLevelType w:val="hybridMultilevel"/>
    <w:tmpl w:val="33802EA0"/>
    <w:lvl w:ilvl="0" w:tplc="18748FC2">
      <w:start w:val="86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905254"/>
    <w:multiLevelType w:val="hybridMultilevel"/>
    <w:tmpl w:val="33E66E70"/>
    <w:lvl w:ilvl="0" w:tplc="1D48BE2E">
      <w:start w:val="92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17F1B"/>
    <w:multiLevelType w:val="hybridMultilevel"/>
    <w:tmpl w:val="29C26A68"/>
    <w:lvl w:ilvl="0" w:tplc="7AB4C572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0C675D"/>
    <w:multiLevelType w:val="hybridMultilevel"/>
    <w:tmpl w:val="47EEE92E"/>
    <w:lvl w:ilvl="0" w:tplc="6A18938E">
      <w:start w:val="10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3D4AD6"/>
    <w:multiLevelType w:val="hybridMultilevel"/>
    <w:tmpl w:val="7340E1A2"/>
    <w:lvl w:ilvl="0" w:tplc="7364210E">
      <w:start w:val="11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506E9"/>
    <w:multiLevelType w:val="hybridMultilevel"/>
    <w:tmpl w:val="1C368302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5A00805"/>
    <w:multiLevelType w:val="hybridMultilevel"/>
    <w:tmpl w:val="AA8AEBE0"/>
    <w:lvl w:ilvl="0" w:tplc="8A205734">
      <w:start w:val="101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2060F"/>
    <w:multiLevelType w:val="hybridMultilevel"/>
    <w:tmpl w:val="4E127886"/>
    <w:lvl w:ilvl="0" w:tplc="9612D188">
      <w:start w:val="3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7">
    <w:nsid w:val="70497DBB"/>
    <w:multiLevelType w:val="hybridMultilevel"/>
    <w:tmpl w:val="4F307E04"/>
    <w:lvl w:ilvl="0" w:tplc="31D2D09A">
      <w:start w:val="110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2DD46F6"/>
    <w:multiLevelType w:val="hybridMultilevel"/>
    <w:tmpl w:val="CC58D64C"/>
    <w:lvl w:ilvl="0" w:tplc="C6A06DCC">
      <w:start w:val="1"/>
      <w:numFmt w:val="decimal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3BE1F7C"/>
    <w:multiLevelType w:val="hybridMultilevel"/>
    <w:tmpl w:val="CFD4B7F2"/>
    <w:lvl w:ilvl="0" w:tplc="715C65EE">
      <w:start w:val="108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4454DFF"/>
    <w:multiLevelType w:val="hybridMultilevel"/>
    <w:tmpl w:val="E3F0EFAE"/>
    <w:lvl w:ilvl="0" w:tplc="B714F4C6">
      <w:start w:val="118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3E7F"/>
    <w:multiLevelType w:val="hybridMultilevel"/>
    <w:tmpl w:val="A3B24B78"/>
    <w:lvl w:ilvl="0" w:tplc="189A2DD0">
      <w:start w:val="27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8"/>
  </w:num>
  <w:num w:numId="6">
    <w:abstractNumId w:val="10"/>
  </w:num>
  <w:num w:numId="7">
    <w:abstractNumId w:val="19"/>
  </w:num>
  <w:num w:numId="8">
    <w:abstractNumId w:val="21"/>
  </w:num>
  <w:num w:numId="9">
    <w:abstractNumId w:val="15"/>
  </w:num>
  <w:num w:numId="10">
    <w:abstractNumId w:val="23"/>
  </w:num>
  <w:num w:numId="11">
    <w:abstractNumId w:val="22"/>
  </w:num>
  <w:num w:numId="12">
    <w:abstractNumId w:val="25"/>
  </w:num>
  <w:num w:numId="13">
    <w:abstractNumId w:val="32"/>
  </w:num>
  <w:num w:numId="14">
    <w:abstractNumId w:val="3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0"/>
  </w:num>
  <w:num w:numId="27">
    <w:abstractNumId w:val="29"/>
  </w:num>
  <w:num w:numId="28">
    <w:abstractNumId w:val="39"/>
  </w:num>
  <w:num w:numId="29">
    <w:abstractNumId w:val="12"/>
  </w:num>
  <w:num w:numId="30">
    <w:abstractNumId w:val="30"/>
  </w:num>
  <w:num w:numId="31">
    <w:abstractNumId w:val="35"/>
  </w:num>
  <w:num w:numId="32">
    <w:abstractNumId w:val="24"/>
  </w:num>
  <w:num w:numId="33">
    <w:abstractNumId w:val="14"/>
  </w:num>
  <w:num w:numId="34">
    <w:abstractNumId w:val="40"/>
  </w:num>
  <w:num w:numId="35">
    <w:abstractNumId w:val="41"/>
  </w:num>
  <w:num w:numId="36">
    <w:abstractNumId w:val="16"/>
  </w:num>
  <w:num w:numId="37">
    <w:abstractNumId w:val="33"/>
  </w:num>
  <w:num w:numId="38">
    <w:abstractNumId w:val="18"/>
  </w:num>
  <w:num w:numId="39">
    <w:abstractNumId w:val="11"/>
  </w:num>
  <w:num w:numId="40">
    <w:abstractNumId w:val="26"/>
  </w:num>
  <w:num w:numId="41">
    <w:abstractNumId w:val="27"/>
  </w:num>
  <w:num w:numId="42">
    <w:abstractNumId w:val="28"/>
  </w:num>
  <w:num w:numId="43">
    <w:abstractNumId w:val="38"/>
    <w:lvlOverride w:ilvl="0">
      <w:startOverride w:val="26"/>
    </w:lvlOverride>
  </w:num>
  <w:num w:numId="44">
    <w:abstractNumId w:val="38"/>
    <w:lvlOverride w:ilvl="0">
      <w:startOverride w:val="32"/>
    </w:lvlOverride>
  </w:num>
  <w:num w:numId="45">
    <w:abstractNumId w:val="38"/>
    <w:lvlOverride w:ilvl="0">
      <w:startOverride w:val="5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D88"/>
    <w:rsid w:val="00025D4D"/>
    <w:rsid w:val="00103B65"/>
    <w:rsid w:val="00107DEC"/>
    <w:rsid w:val="00206EE3"/>
    <w:rsid w:val="00257AE9"/>
    <w:rsid w:val="0027735F"/>
    <w:rsid w:val="002800A6"/>
    <w:rsid w:val="002F65A0"/>
    <w:rsid w:val="00331AF7"/>
    <w:rsid w:val="003B77FF"/>
    <w:rsid w:val="00456D88"/>
    <w:rsid w:val="005F6A14"/>
    <w:rsid w:val="00657B93"/>
    <w:rsid w:val="00755F97"/>
    <w:rsid w:val="00761A09"/>
    <w:rsid w:val="007718CB"/>
    <w:rsid w:val="0092160B"/>
    <w:rsid w:val="00A61DFC"/>
    <w:rsid w:val="00AE742E"/>
    <w:rsid w:val="00B22115"/>
    <w:rsid w:val="00BE4154"/>
    <w:rsid w:val="00C81E86"/>
    <w:rsid w:val="00D5146B"/>
    <w:rsid w:val="00DB1629"/>
    <w:rsid w:val="00DB528B"/>
    <w:rsid w:val="00DF3C8E"/>
    <w:rsid w:val="00E32C2C"/>
    <w:rsid w:val="00F0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456D88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link w:val="20"/>
    <w:qFormat/>
    <w:rsid w:val="00456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456D88"/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56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456D88"/>
    <w:rPr>
      <w:color w:val="0000FF"/>
      <w:u w:val="single"/>
    </w:rPr>
  </w:style>
  <w:style w:type="paragraph" w:customStyle="1" w:styleId="11">
    <w:name w:val="Абзац списка1"/>
    <w:basedOn w:val="a"/>
    <w:rsid w:val="00456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rsid w:val="00456D8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456D88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456D8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Normal (Web)"/>
    <w:basedOn w:val="a"/>
    <w:rsid w:val="00456D8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56D88"/>
    <w:pPr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456D88"/>
    <w:rPr>
      <w:rFonts w:ascii="Arial" w:eastAsia="Calibri" w:hAnsi="Arial" w:cs="Times New Roman"/>
      <w:lang w:eastAsia="ar-SA"/>
    </w:rPr>
  </w:style>
  <w:style w:type="paragraph" w:customStyle="1" w:styleId="21">
    <w:name w:val="Абзац списка2"/>
    <w:basedOn w:val="a"/>
    <w:rsid w:val="00456D88"/>
    <w:pPr>
      <w:ind w:left="720"/>
      <w:contextualSpacing/>
    </w:pPr>
    <w:rPr>
      <w:rFonts w:eastAsia="DejaVu Sans"/>
      <w:kern w:val="1"/>
    </w:rPr>
  </w:style>
  <w:style w:type="paragraph" w:customStyle="1" w:styleId="a7">
    <w:name w:val="реквизитПодпись"/>
    <w:basedOn w:val="a"/>
    <w:rsid w:val="00456D88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8">
    <w:name w:val="Title"/>
    <w:basedOn w:val="a"/>
    <w:next w:val="a9"/>
    <w:link w:val="aa"/>
    <w:qFormat/>
    <w:rsid w:val="00456D8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456D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"/>
    <w:link w:val="ab"/>
    <w:qFormat/>
    <w:rsid w:val="00456D8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b">
    <w:name w:val="Подзаголовок Знак"/>
    <w:basedOn w:val="a0"/>
    <w:link w:val="a9"/>
    <w:rsid w:val="00456D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Standard">
    <w:name w:val="Standard"/>
    <w:rsid w:val="00456D8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МУ Обычный стиль"/>
    <w:basedOn w:val="a"/>
    <w:autoRedefine/>
    <w:rsid w:val="00755F97"/>
    <w:pPr>
      <w:widowControl w:val="0"/>
      <w:tabs>
        <w:tab w:val="left" w:pos="426"/>
        <w:tab w:val="left" w:pos="1276"/>
      </w:tabs>
      <w:autoSpaceDE w:val="0"/>
      <w:autoSpaceDN w:val="0"/>
      <w:adjustRightInd w:val="0"/>
      <w:jc w:val="both"/>
    </w:pPr>
  </w:style>
  <w:style w:type="paragraph" w:styleId="ad">
    <w:name w:val="annotation text"/>
    <w:basedOn w:val="a"/>
    <w:link w:val="ae"/>
    <w:semiHidden/>
    <w:rsid w:val="00456D88"/>
    <w:pPr>
      <w:spacing w:after="200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6D88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6D8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6D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456D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56D88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rsid w:val="00456D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456D88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56D88"/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56D88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semiHidden/>
    <w:rsid w:val="00456D88"/>
    <w:rPr>
      <w:rFonts w:cs="Times New Roman"/>
      <w:vertAlign w:val="superscript"/>
    </w:rPr>
  </w:style>
  <w:style w:type="paragraph" w:customStyle="1" w:styleId="ConsPlusNonformat">
    <w:name w:val="ConsPlusNonformat"/>
    <w:rsid w:val="00456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qFormat/>
    <w:rsid w:val="00456D88"/>
    <w:rPr>
      <w:rFonts w:cs="Times New Roman"/>
      <w:b/>
    </w:rPr>
  </w:style>
  <w:style w:type="character" w:customStyle="1" w:styleId="small">
    <w:name w:val="small"/>
    <w:rsid w:val="00456D88"/>
  </w:style>
  <w:style w:type="paragraph" w:customStyle="1" w:styleId="12">
    <w:name w:val="Без интервала1"/>
    <w:rsid w:val="00456D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456D88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456D88"/>
    <w:rPr>
      <w:rFonts w:ascii="Times New Roman" w:hAnsi="Times New Roman"/>
      <w:color w:val="000000"/>
      <w:sz w:val="22"/>
    </w:rPr>
  </w:style>
  <w:style w:type="paragraph" w:styleId="af9">
    <w:name w:val="Body Text"/>
    <w:basedOn w:val="a"/>
    <w:link w:val="afa"/>
    <w:rsid w:val="00456D8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rsid w:val="00456D88"/>
    <w:rPr>
      <w:rFonts w:ascii="Calibri" w:eastAsia="Times New Roman" w:hAnsi="Calibri" w:cs="Times New Roman"/>
      <w:lang w:eastAsia="ru-RU"/>
    </w:rPr>
  </w:style>
  <w:style w:type="table" w:styleId="afb">
    <w:name w:val="Table Grid"/>
    <w:basedOn w:val="a1"/>
    <w:rsid w:val="0045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МУ Обычный стиль + 12 пт"/>
    <w:aliases w:val="Междустр.интервал:  одинарный"/>
    <w:basedOn w:val="a"/>
    <w:rsid w:val="00456D8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2">
    <w:name w:val="Абзац списка2"/>
    <w:basedOn w:val="a"/>
    <w:rsid w:val="00456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Без интервала2"/>
    <w:rsid w:val="00456D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456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456D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rsid w:val="00456D88"/>
  </w:style>
  <w:style w:type="paragraph" w:customStyle="1" w:styleId="ConsPlusTitle">
    <w:name w:val="ConsPlusTitle"/>
    <w:rsid w:val="0045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List Paragraph"/>
    <w:basedOn w:val="a"/>
    <w:uiPriority w:val="34"/>
    <w:qFormat/>
    <w:rsid w:val="0028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F516711553C581C974F01D851559346502E0D9C55B9BD66718015AF2E10864CF60D00E1C280B8687B747B43CDA15C7EAAE3436D90621E1y7P" TargetMode="External"/><Relationship Id="rId18" Type="http://schemas.openxmlformats.org/officeDocument/2006/relationships/hyperlink" Target="http://www.molchanovo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70.rosrees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lchanovo.ru)." TargetMode="External"/><Relationship Id="rId17" Type="http://schemas.openxmlformats.org/officeDocument/2006/relationships/hyperlink" Target="consultantplus://offline/ref=3DF516711553C581C974F01D851559346502E2DCC25B9BD66718015AF2E10864CF60D00E1E2803D0DDA743FD68DE0ACEF2B03028DAE0yFP" TargetMode="External"/><Relationship Id="rId25" Type="http://schemas.openxmlformats.org/officeDocument/2006/relationships/hyperlink" Target="consultantplus://offline/ref=3DF516711553C581C974F01D851559346408E0D4C1519BD66718015AF2E10864DD6088021D2316848AFD14F068EDy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516711553C581C974F01D851559346502E2DCC25B9BD66718015AF2E10864CF60D00E1C2A0C8C8FE842A12D8219CFFDB0322EC504201FEEyBP" TargetMode="External"/><Relationship Id="rId20" Type="http://schemas.openxmlformats.org/officeDocument/2006/relationships/hyperlink" Target="mailto:ml-prkymi@tomsk.gov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3DF516711553C581C974F01D851559346408E0D4C1519BD66718015AF2E10864DD6088021D2316848AFD14F068EDy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516711553C581C974F01D851559346502E2DCC25B9BD66718015AF2E10864CF60D00E1C2A0D848FE842A12D8219CFFDB0322EC504201FEEyBP" TargetMode="External"/><Relationship Id="rId23" Type="http://schemas.openxmlformats.org/officeDocument/2006/relationships/hyperlink" Target="http://mfc.tomsk.ru/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http://www.molcha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yperlink" Target="consultantplus://offline/ref=3DF516711553C581C974F01D851559346502E2DCC25B9BD66718015AF2E10864CF60D00E1E2903D0DDA743FD68DE0ACEF2B03028DAE0yFP" TargetMode="External"/><Relationship Id="rId22" Type="http://schemas.openxmlformats.org/officeDocument/2006/relationships/hyperlink" Target="http://fkp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A19-B87B-4591-8C7C-CAF6C394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9817</Words>
  <Characters>55959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PaulzenDG</dc:creator>
  <cp:lastModifiedBy>ZaharenkoSS</cp:lastModifiedBy>
  <cp:revision>2</cp:revision>
  <cp:lastPrinted>2019-06-25T09:27:00Z</cp:lastPrinted>
  <dcterms:created xsi:type="dcterms:W3CDTF">2019-07-12T02:15:00Z</dcterms:created>
  <dcterms:modified xsi:type="dcterms:W3CDTF">2019-07-12T02:15:00Z</dcterms:modified>
</cp:coreProperties>
</file>