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5040"/>
        <w:gridCol w:w="5220"/>
      </w:tblGrid>
      <w:tr w:rsidR="009B574A" w:rsidTr="00F86713">
        <w:trPr>
          <w:trHeight w:val="1001"/>
        </w:trPr>
        <w:tc>
          <w:tcPr>
            <w:tcW w:w="10260" w:type="dxa"/>
            <w:gridSpan w:val="2"/>
            <w:shd w:val="clear" w:color="auto" w:fill="FFFFFF"/>
          </w:tcPr>
          <w:p w:rsidR="009B574A" w:rsidRDefault="00E80FD4">
            <w:pPr>
              <w:jc w:val="center"/>
              <w:rPr>
                <w:color w:val="000000"/>
              </w:rPr>
            </w:pPr>
            <w:r w:rsidRPr="00E80FD4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5" o:title=""/>
                </v:shape>
              </w:pict>
            </w:r>
          </w:p>
        </w:tc>
      </w:tr>
      <w:tr w:rsidR="009B574A" w:rsidTr="00A1664C">
        <w:trPr>
          <w:trHeight w:val="1319"/>
        </w:trPr>
        <w:tc>
          <w:tcPr>
            <w:tcW w:w="10260" w:type="dxa"/>
            <w:gridSpan w:val="2"/>
            <w:shd w:val="clear" w:color="auto" w:fill="FFFFFF"/>
          </w:tcPr>
          <w:p w:rsidR="009B574A" w:rsidRDefault="009B57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9B574A" w:rsidRDefault="009B57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9B574A" w:rsidRDefault="009B574A">
            <w:pPr>
              <w:spacing w:before="120" w:after="0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F49D9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  <w:p w:rsidR="009B574A" w:rsidRPr="00C355A9" w:rsidRDefault="009B574A" w:rsidP="00C960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29.12.2016</w:t>
            </w:r>
            <w:r w:rsidRPr="00C355A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№ 666</w:t>
            </w:r>
          </w:p>
          <w:p w:rsidR="009B574A" w:rsidRDefault="009B574A" w:rsidP="00C960E5">
            <w:pPr>
              <w:spacing w:before="12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5A9">
              <w:rPr>
                <w:rFonts w:ascii="Arial" w:hAnsi="Arial" w:cs="Arial"/>
                <w:color w:val="000000"/>
                <w:sz w:val="24"/>
                <w:szCs w:val="24"/>
              </w:rPr>
              <w:t>с. Молчаново</w:t>
            </w:r>
          </w:p>
          <w:p w:rsidR="009B574A" w:rsidRPr="00EF49D9" w:rsidRDefault="009B574A" w:rsidP="00C960E5">
            <w:pPr>
              <w:spacing w:before="12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574A" w:rsidRPr="000B64D8" w:rsidTr="00C32DF5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9B574A" w:rsidRPr="000B64D8" w:rsidRDefault="009B574A" w:rsidP="00C32DF5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муниципальной программы «Развитие молодёжной политики, физической культуры и спорта в Молчановском районе на 2017-2022 годы»</w:t>
            </w:r>
            <w:r w:rsidR="00C61BA4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ред. от 29.12.2017 №897)</w:t>
            </w:r>
          </w:p>
        </w:tc>
      </w:tr>
    </w:tbl>
    <w:p w:rsidR="009B574A" w:rsidRPr="000B64D8" w:rsidRDefault="009B574A" w:rsidP="000B64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0B6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9B574A" w:rsidRPr="000B64D8" w:rsidRDefault="009B574A" w:rsidP="000B64D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B574A" w:rsidRPr="000B64D8" w:rsidRDefault="009B574A" w:rsidP="000B64D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ПОСТАНОВЛЯЮ:</w:t>
      </w:r>
    </w:p>
    <w:p w:rsidR="009B574A" w:rsidRPr="000B64D8" w:rsidRDefault="009B574A" w:rsidP="000B6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0B64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1. Утвердить муниципальную программу «</w:t>
      </w:r>
      <w:r w:rsidRPr="000B64D8">
        <w:rPr>
          <w:rFonts w:ascii="Arial" w:hAnsi="Arial" w:cs="Arial"/>
          <w:color w:val="000000"/>
          <w:sz w:val="24"/>
          <w:szCs w:val="24"/>
        </w:rPr>
        <w:t>Развитие молодёжной политики, физической культуры и спорта в Молчановском районе на 2017-2022 годы</w:t>
      </w:r>
      <w:r w:rsidRPr="000B64D8">
        <w:rPr>
          <w:rFonts w:ascii="Arial" w:hAnsi="Arial" w:cs="Arial"/>
          <w:sz w:val="24"/>
          <w:szCs w:val="24"/>
        </w:rPr>
        <w:t>» согласно приложению № 1 к настоящему постановлению.</w:t>
      </w:r>
    </w:p>
    <w:p w:rsidR="009B574A" w:rsidRPr="000B64D8" w:rsidRDefault="009B574A" w:rsidP="000B64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0B64D8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0B64D8">
          <w:rPr>
            <w:rStyle w:val="a3"/>
            <w:rFonts w:ascii="Arial" w:hAnsi="Arial" w:cs="Arial"/>
            <w:sz w:val="24"/>
            <w:szCs w:val="24"/>
          </w:rPr>
          <w:t>://</w:t>
        </w:r>
        <w:r w:rsidRPr="000B64D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0B64D8">
          <w:rPr>
            <w:rStyle w:val="a3"/>
            <w:rFonts w:ascii="Arial" w:hAnsi="Arial" w:cs="Arial"/>
            <w:sz w:val="24"/>
            <w:szCs w:val="24"/>
          </w:rPr>
          <w:t>.</w:t>
        </w:r>
        <w:r w:rsidRPr="000B64D8">
          <w:rPr>
            <w:rStyle w:val="a3"/>
            <w:rFonts w:ascii="Arial" w:hAnsi="Arial" w:cs="Arial"/>
            <w:sz w:val="24"/>
            <w:szCs w:val="24"/>
            <w:lang w:val="en-US"/>
          </w:rPr>
          <w:t>molchanovo</w:t>
        </w:r>
        <w:r w:rsidRPr="000B64D8">
          <w:rPr>
            <w:rStyle w:val="a3"/>
            <w:rFonts w:ascii="Arial" w:hAnsi="Arial" w:cs="Arial"/>
            <w:sz w:val="24"/>
            <w:szCs w:val="24"/>
          </w:rPr>
          <w:t>.</w:t>
        </w:r>
        <w:r w:rsidRPr="000B64D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0B64D8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0B64D8">
        <w:rPr>
          <w:rFonts w:ascii="Arial" w:hAnsi="Arial" w:cs="Arial"/>
          <w:sz w:val="24"/>
          <w:szCs w:val="24"/>
        </w:rPr>
        <w:t>).</w:t>
      </w:r>
    </w:p>
    <w:p w:rsidR="009B574A" w:rsidRPr="000B64D8" w:rsidRDefault="009B574A" w:rsidP="000B64D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и.о.заместителя Главы Молчановского района по управлению делами М.В.Демакова.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 Ю.Ю. Сальков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Екатерина Александровна  Усова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8(38256)22-4-36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дело – 1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УД- 1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Управление финансов  - 1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ОЭАиП – 1</w:t>
      </w:r>
    </w:p>
    <w:p w:rsidR="009B574A" w:rsidRPr="000B64D8" w:rsidRDefault="009B574A" w:rsidP="00F8671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ФКиС-1</w:t>
      </w:r>
    </w:p>
    <w:p w:rsidR="009B574A" w:rsidRDefault="009B574A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Default="009B574A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Default="009B574A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Default="009B574A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Default="009B574A" w:rsidP="00EC7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9B574A" w:rsidRPr="000B64D8" w:rsidRDefault="009B574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0B64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9B574A" w:rsidRPr="000B64D8" w:rsidRDefault="009B574A" w:rsidP="00FC4F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Пр</w:t>
      </w:r>
      <w:r w:rsidRPr="000B64D8">
        <w:rPr>
          <w:rFonts w:ascii="Arial" w:hAnsi="Arial" w:cs="Arial"/>
          <w:sz w:val="24"/>
          <w:szCs w:val="24"/>
        </w:rPr>
        <w:t>иложение к постановлению</w:t>
      </w:r>
    </w:p>
    <w:p w:rsidR="009B574A" w:rsidRPr="000B64D8" w:rsidRDefault="009B574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>Администрации Молчановского района</w:t>
      </w:r>
    </w:p>
    <w:p w:rsidR="009B574A" w:rsidRPr="000B64D8" w:rsidRDefault="009B574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>от 30.12.2017 № 666</w:t>
      </w:r>
    </w:p>
    <w:p w:rsidR="009B574A" w:rsidRPr="000B64D8" w:rsidRDefault="009B574A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64247B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9B574A" w:rsidRPr="000B64D8" w:rsidRDefault="009B574A" w:rsidP="006424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«Развитие молодежной политики, физической культуры и спорта</w:t>
      </w:r>
    </w:p>
    <w:p w:rsidR="009B574A" w:rsidRPr="000B64D8" w:rsidRDefault="009B574A" w:rsidP="00CA5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Молчановском районе на 2017-2022 годы»</w:t>
      </w:r>
    </w:p>
    <w:p w:rsidR="009B574A" w:rsidRPr="000B64D8" w:rsidRDefault="009B574A" w:rsidP="00CA5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764"/>
        <w:gridCol w:w="315"/>
        <w:gridCol w:w="665"/>
        <w:gridCol w:w="834"/>
        <w:gridCol w:w="834"/>
        <w:gridCol w:w="834"/>
        <w:gridCol w:w="834"/>
        <w:gridCol w:w="834"/>
        <w:gridCol w:w="834"/>
      </w:tblGrid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 (далее - муниципальная программа)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 Администрации Молчановского района)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9B574A" w:rsidRPr="000B64D8" w:rsidTr="00EF4A90">
        <w:tc>
          <w:tcPr>
            <w:tcW w:w="1926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574A" w:rsidRPr="000B64D8" w:rsidTr="00EF4A90">
        <w:tc>
          <w:tcPr>
            <w:tcW w:w="1926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9B574A" w:rsidRPr="000B64D8" w:rsidTr="00EF4A90">
        <w:tc>
          <w:tcPr>
            <w:tcW w:w="1926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Ведомственные целевые программы, входящие в состав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EF4A90">
        <w:tc>
          <w:tcPr>
            <w:tcW w:w="1926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9B574A" w:rsidRPr="000B64D8" w:rsidTr="00EF4A90">
        <w:tc>
          <w:tcPr>
            <w:tcW w:w="1926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3574,2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1929,4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1617,6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EF4A90">
        <w:tc>
          <w:tcPr>
            <w:tcW w:w="0" w:type="auto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11679,9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700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3180,1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701" w:type="dxa"/>
          </w:tcPr>
          <w:p w:rsidR="009B574A" w:rsidRPr="000B64D8" w:rsidRDefault="009B574A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</w:tr>
    </w:tbl>
    <w:p w:rsidR="009B574A" w:rsidRPr="000B64D8" w:rsidRDefault="009B574A" w:rsidP="005F0B94">
      <w:pPr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Характеристика текущего состояния сферы</w:t>
      </w:r>
    </w:p>
    <w:p w:rsidR="009B574A" w:rsidRPr="000B64D8" w:rsidRDefault="009B574A" w:rsidP="00CA580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B574A" w:rsidRPr="000B64D8" w:rsidRDefault="009B574A" w:rsidP="00FC4FF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Муниципальная программа «Развитие молодежной политики, физической культуры и спорта в Молчановском районе на 2017-2022 годы» (далее – Программа) реализуется в сфере физической культуры и спорта, а также  в сфере молодежной политики.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Анализ вышеуказанных сфер возможен по следующим наиболее значимым направлениям деятельности: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создание благоприятных условий для развития физической культуры и спорта на территории Молчановского района;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создание условий для успешной социализации и самореализации молодежи.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Также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2025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на 2016-2025 годы».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всей территории Молчановского района.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Численность населения Молчановского района по состоянию на 01.01.2016 года составила 12623 человека (на 01.01.2013 года – 13104 человека). Таким образом, за последние три года отмечается сокращение численности населения района на  481 человека.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спортом, % ». 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Молчановского района, систематически занимающихся физической культурой и спортом, за три года (с 2013 по 2016 год) увеличилось с 1837 человек до 2004 человек (+164 человека).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Массовый спорт - это часть спорта, направленная на физическое воспитание и физическое развитие граждан посредством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 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инструкторов по спорту, а также  на приобретение спортивного инвентаря и оборудования для их деятельности.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за него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физкультурно - спортивных мероприятий, в которых принимают участие более 3000 человек.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областные зимние и летние сельские спортивные игры «Снежные узоры» и «Стадион для всех»;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зимняя и летняя спартакиады среди молодёжи Томской области допризывного возраста;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- всероссийские массовые соревнования по лыжным гонкам «Лыжня России»;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всероссийские массовые соревнования по спортивному ориентированию «Российский Азимут»;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всероссийские массовые соревнования по уличному баскетболу «Оранжевый мяч»;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всероссийский день бега «Кросс Нации».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Вместе с тем за последние годы, в рамках строительства и реконструкции спортивных сооружений, за период 2011-2015 гг. проведены следующие мероприятия: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(2011 г.);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«Молчановская ДЮСШ»,  с.Молчаново, (2013г., ул.Спортивная, 4);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  игровым   залом  для   нужд   МАОУ  «Тунгусовская СОШ», </w:t>
      </w:r>
    </w:p>
    <w:p w:rsidR="009B574A" w:rsidRPr="000B64D8" w:rsidRDefault="009B574A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с. Тунгусово (2013г., ул.Школьная, 2).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Основными проблемами в сфере физической культуры и спорта, требующими оперативного решения, являются: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снижение качества спортивной инфраструктуры в Молчановском районе (моральный и физический износ материальной базы);</w:t>
      </w:r>
    </w:p>
    <w:p w:rsidR="009B574A" w:rsidRPr="000B64D8" w:rsidRDefault="009B574A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- низкая динамика привлечения населения к регулярным занятиям спортом и физической культурой;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ухудшение здоровья и физического развития населения.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По состоянию на 01.01.2016 года в Молчановском районе доля молодёжи в возрасте от 14 до 30 лет составляет 16,2 % (2038 человек) от общего числа населения.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Молчановского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Кроме этого, молодые люди принимают участие в региональном молодежном форуме «Томский Коллайдер».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настоящее время на территории Молчановского района в сфере молодежной политики существует ряд проблем: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отток талантливой молодежи из Молчановского района;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сокращение численности молодого населения;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значительный уровень безработицы среди молодежи;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этой связи, реализация настоящей Программы является оптимальным решением вышеуказанных проблем.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Цели и задачи муниципальной программы, показатели цели и задач муниципальной программы</w:t>
      </w:r>
    </w:p>
    <w:p w:rsidR="009B574A" w:rsidRPr="000B64D8" w:rsidRDefault="009B574A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Для достижения указанной цели в Программе определены следующие задачи: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Задача 1.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Задача 2.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Создание условий для успешной социализации и самореализации молодежи.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Срок реализации Программы 2017-2022 годы.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2025 года.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2017-2022 годы» представлены в приложении 1 к настоящей муниципальной программе. 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5. Управление и контроль за реализацией муниципальной программы, </w:t>
      </w:r>
    </w:p>
    <w:p w:rsidR="009B574A" w:rsidRPr="000B64D8" w:rsidRDefault="009B574A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  том числе анализ рисков реализации муниципальной программы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Ответственным исполнителем за реализацию муниципальной программы является заместитель Главы Молчановского района - начальник Управления по социальной политике.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Взаимодействие между соисполнителями муниципальной программы осуществляет заместитель Главы Молчановского района - начальник Управления по социальной политике.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Заместитель Главы Молчановского района - начальник Управления по социальной политике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2018-2022 годы носит прогнозный характер.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Контроль за реализацией муниципальной программы осуществляет заместитель Главы Молчановского района - начальник Управления по социальной политике.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Текущий контроль и управление муниципальной программой осуществляют заместитель Главы Молчановского района - начальник Управления по социальной политике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необходимых случаях заместитель Главы Молчановского района - начальник Управления по социальной политике,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1). финансово-экономические риски: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2). нормативные правовые риски: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3). организационные и управленческие риски: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-формирование и использование системы контроля на всех стадиях реализации муниципальной программы».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9B574A" w:rsidRPr="000B64D8" w:rsidRDefault="009B574A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А.П. Жмыхов</w:t>
      </w:r>
    </w:p>
    <w:p w:rsidR="009B574A" w:rsidRPr="000B64D8" w:rsidRDefault="009B574A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B5BFE">
      <w:pPr>
        <w:jc w:val="both"/>
        <w:rPr>
          <w:rFonts w:ascii="Arial" w:hAnsi="Arial" w:cs="Arial"/>
          <w:sz w:val="24"/>
          <w:szCs w:val="24"/>
        </w:rPr>
        <w:sectPr w:rsidR="009B574A" w:rsidRPr="000B64D8">
          <w:pgSz w:w="11906" w:h="16838"/>
          <w:pgMar w:top="568" w:right="850" w:bottom="709" w:left="1701" w:header="708" w:footer="708" w:gutter="0"/>
          <w:cols w:space="720"/>
        </w:sectPr>
      </w:pPr>
    </w:p>
    <w:p w:rsidR="009B574A" w:rsidRPr="000B64D8" w:rsidRDefault="009B574A" w:rsidP="00FB5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Перечень </w:t>
      </w:r>
    </w:p>
    <w:p w:rsidR="009B574A" w:rsidRPr="000B64D8" w:rsidRDefault="009B574A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показателей цели и задач муниципальной программы и сведения о порядке сбора информации </w:t>
      </w:r>
    </w:p>
    <w:p w:rsidR="009B574A" w:rsidRPr="000B64D8" w:rsidRDefault="009B574A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p w:rsidR="009B574A" w:rsidRPr="000B64D8" w:rsidRDefault="009B574A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9B574A" w:rsidRPr="000B64D8" w:rsidTr="00C6049B">
        <w:tc>
          <w:tcPr>
            <w:tcW w:w="5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3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36" w:type="dxa"/>
          </w:tcPr>
          <w:p w:rsidR="009B574A" w:rsidRPr="000B64D8" w:rsidRDefault="009B574A" w:rsidP="00B14B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7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9B574A" w:rsidRPr="000B64D8" w:rsidTr="00C6049B">
        <w:tc>
          <w:tcPr>
            <w:tcW w:w="13929" w:type="dxa"/>
            <w:gridSpan w:val="8"/>
          </w:tcPr>
          <w:p w:rsidR="009B574A" w:rsidRPr="000B64D8" w:rsidRDefault="009B574A" w:rsidP="009D4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«Развитие молодежной политики, физической культуры и спорта в Молчановском районе на 2017-2022 годы»</w:t>
            </w:r>
          </w:p>
        </w:tc>
      </w:tr>
      <w:tr w:rsidR="009B574A" w:rsidRPr="000B64D8" w:rsidTr="00C6049B">
        <w:tc>
          <w:tcPr>
            <w:tcW w:w="5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Д=А/В</w:t>
            </w:r>
            <w:r w:rsidRPr="000B64D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0B64D8">
              <w:rPr>
                <w:rFonts w:ascii="Arial" w:hAnsi="Arial" w:cs="Arial"/>
                <w:sz w:val="24"/>
                <w:szCs w:val="24"/>
              </w:rPr>
              <w:t>100, где:</w:t>
            </w:r>
          </w:p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Д-доля населения, систематически занимающаяся физической культурой и спортом;</w:t>
            </w:r>
          </w:p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А-количество населения, систематически занимающихся физической культурой и спортом;</w:t>
            </w:r>
          </w:p>
          <w:p w:rsidR="009B574A" w:rsidRPr="000B64D8" w:rsidRDefault="009B574A" w:rsidP="008845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В-общее количество населения Молчановского района </w:t>
            </w:r>
          </w:p>
        </w:tc>
        <w:tc>
          <w:tcPr>
            <w:tcW w:w="216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C6049B">
        <w:tc>
          <w:tcPr>
            <w:tcW w:w="5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9" w:type="dxa"/>
          </w:tcPr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2E0E75">
        <w:tc>
          <w:tcPr>
            <w:tcW w:w="13929" w:type="dxa"/>
            <w:gridSpan w:val="8"/>
          </w:tcPr>
          <w:p w:rsidR="009B574A" w:rsidRPr="000B64D8" w:rsidRDefault="009B574A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задачи 1 муниципальной программы «Создание благоприятных условий для развития физической культуры и спорта на территории Молчановского района»</w:t>
            </w:r>
          </w:p>
        </w:tc>
      </w:tr>
      <w:tr w:rsidR="009B574A" w:rsidRPr="000B64D8" w:rsidTr="00C6049B">
        <w:tc>
          <w:tcPr>
            <w:tcW w:w="5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</w:t>
            </w:r>
          </w:p>
        </w:tc>
        <w:tc>
          <w:tcPr>
            <w:tcW w:w="113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36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Молчановского района</w:t>
            </w:r>
          </w:p>
        </w:tc>
        <w:tc>
          <w:tcPr>
            <w:tcW w:w="216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C6049B">
        <w:tc>
          <w:tcPr>
            <w:tcW w:w="13929" w:type="dxa"/>
            <w:gridSpan w:val="8"/>
          </w:tcPr>
          <w:p w:rsidR="009B574A" w:rsidRPr="000B64D8" w:rsidRDefault="009B574A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9B574A" w:rsidRPr="000B64D8" w:rsidTr="00C6049B">
        <w:tc>
          <w:tcPr>
            <w:tcW w:w="5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9B574A" w:rsidRPr="000B64D8" w:rsidRDefault="009B574A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Количество молодых людей в возрасте от 14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до 30 лет,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6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Общее количество молодых людей в возрасте от 14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Протоколы мероприятий для молодежи</w:t>
            </w:r>
          </w:p>
        </w:tc>
        <w:tc>
          <w:tcPr>
            <w:tcW w:w="2703" w:type="dxa"/>
          </w:tcPr>
          <w:p w:rsidR="009B574A" w:rsidRPr="000B64D8" w:rsidRDefault="009B574A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</w:tr>
    </w:tbl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9B574A" w:rsidRPr="000B64D8" w:rsidRDefault="009B574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9B574A" w:rsidRPr="000B64D8" w:rsidTr="00884526">
        <w:tc>
          <w:tcPr>
            <w:tcW w:w="720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9B574A" w:rsidRPr="000B64D8" w:rsidTr="00884526">
        <w:tc>
          <w:tcPr>
            <w:tcW w:w="72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B574A" w:rsidRPr="000B64D8" w:rsidRDefault="009B574A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884526">
        <w:tc>
          <w:tcPr>
            <w:tcW w:w="720" w:type="dxa"/>
          </w:tcPr>
          <w:p w:rsidR="009B574A" w:rsidRPr="000B64D8" w:rsidRDefault="009B574A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1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B574A" w:rsidRPr="000B64D8" w:rsidTr="00B14BA2">
        <w:tc>
          <w:tcPr>
            <w:tcW w:w="720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4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на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территории Молчановского района»</w:t>
            </w: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11548,2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3442,5</w:t>
            </w:r>
          </w:p>
        </w:tc>
        <w:tc>
          <w:tcPr>
            <w:tcW w:w="133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9B574A" w:rsidRPr="000B64D8" w:rsidRDefault="009B574A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9B574A" w:rsidRPr="000B64D8" w:rsidTr="00B14BA2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3038,2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4F0B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B14BA2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3095,1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1532,6</w:t>
            </w:r>
          </w:p>
        </w:tc>
        <w:tc>
          <w:tcPr>
            <w:tcW w:w="133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B14BA2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B14BA2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B14BA2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1899" w:type="dxa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</w:tcPr>
          <w:p w:rsidR="009B574A" w:rsidRPr="000B64D8" w:rsidRDefault="009B574A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11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9B574A" w:rsidRPr="000B64D8" w:rsidTr="00884526">
        <w:tc>
          <w:tcPr>
            <w:tcW w:w="720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74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9B574A" w:rsidRPr="000B64D8" w:rsidRDefault="009B574A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720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18880,8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9448,1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9432,7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3549,9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1635,6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1917,3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3180,1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1617,6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6C4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884526">
        <w:tc>
          <w:tcPr>
            <w:tcW w:w="2294" w:type="dxa"/>
            <w:gridSpan w:val="2"/>
            <w:vMerge/>
            <w:vAlign w:val="center"/>
          </w:tcPr>
          <w:p w:rsidR="009B574A" w:rsidRPr="000B64D8" w:rsidRDefault="009B574A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3037,7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1899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1475,2</w:t>
            </w:r>
          </w:p>
        </w:tc>
        <w:tc>
          <w:tcPr>
            <w:tcW w:w="1700" w:type="dxa"/>
            <w:gridSpan w:val="2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9B574A" w:rsidRPr="000B64D8" w:rsidRDefault="009B574A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9B574A" w:rsidRPr="000B64D8" w:rsidRDefault="009B574A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74A" w:rsidRPr="000B64D8" w:rsidRDefault="009B574A" w:rsidP="00A256E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B574A" w:rsidRPr="000B64D8" w:rsidRDefault="009B574A" w:rsidP="00A256E3">
      <w:pPr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spacing w:after="0"/>
        <w:rPr>
          <w:rFonts w:ascii="Arial" w:hAnsi="Arial" w:cs="Arial"/>
          <w:sz w:val="24"/>
          <w:szCs w:val="24"/>
        </w:rPr>
      </w:pPr>
    </w:p>
    <w:p w:rsidR="009B574A" w:rsidRPr="000B64D8" w:rsidRDefault="009B574A" w:rsidP="00F86713">
      <w:pPr>
        <w:spacing w:after="0"/>
        <w:rPr>
          <w:rFonts w:ascii="Arial" w:hAnsi="Arial" w:cs="Arial"/>
          <w:sz w:val="24"/>
          <w:szCs w:val="24"/>
        </w:rPr>
        <w:sectPr w:rsidR="009B574A" w:rsidRPr="000B64D8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9B574A" w:rsidRPr="000B64D8" w:rsidRDefault="009B574A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B64D8">
        <w:rPr>
          <w:rFonts w:ascii="Arial" w:hAnsi="Arial" w:cs="Arial"/>
          <w:sz w:val="24"/>
          <w:szCs w:val="24"/>
        </w:rPr>
        <w:t>Приложение №1 к муниципальной программе</w:t>
      </w:r>
    </w:p>
    <w:p w:rsidR="009B574A" w:rsidRPr="000B64D8" w:rsidRDefault="009B574A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B64D8">
        <w:rPr>
          <w:rFonts w:ascii="Arial" w:hAnsi="Arial" w:cs="Arial"/>
          <w:sz w:val="24"/>
          <w:szCs w:val="24"/>
        </w:rPr>
        <w:t>«Развитие молодежной политики, физической</w:t>
      </w:r>
    </w:p>
    <w:p w:rsidR="009B574A" w:rsidRPr="000B64D8" w:rsidRDefault="009B574A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B64D8">
        <w:rPr>
          <w:rFonts w:ascii="Arial" w:hAnsi="Arial" w:cs="Arial"/>
          <w:sz w:val="24"/>
          <w:szCs w:val="24"/>
        </w:rPr>
        <w:t xml:space="preserve"> культуры и спорта в Молчановском районе  </w:t>
      </w:r>
    </w:p>
    <w:p w:rsidR="009B574A" w:rsidRPr="000B64D8" w:rsidRDefault="009B574A" w:rsidP="00D36E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B64D8">
        <w:rPr>
          <w:rFonts w:ascii="Arial" w:hAnsi="Arial" w:cs="Arial"/>
          <w:sz w:val="24"/>
          <w:szCs w:val="24"/>
        </w:rPr>
        <w:t>на 2017-2022 годы»</w:t>
      </w:r>
    </w:p>
    <w:p w:rsidR="009B574A" w:rsidRPr="000B64D8" w:rsidRDefault="009B574A" w:rsidP="00D36E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D36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Паспорт подпрограммы 1</w:t>
      </w:r>
    </w:p>
    <w:p w:rsidR="009B574A" w:rsidRPr="000B64D8" w:rsidRDefault="009B574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«Развитие физической культуры и спорта на территории Молчановского района»</w:t>
      </w:r>
    </w:p>
    <w:p w:rsidR="009B574A" w:rsidRPr="000B64D8" w:rsidRDefault="009B574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70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055"/>
        <w:gridCol w:w="334"/>
        <w:gridCol w:w="750"/>
        <w:gridCol w:w="951"/>
        <w:gridCol w:w="951"/>
        <w:gridCol w:w="951"/>
        <w:gridCol w:w="951"/>
        <w:gridCol w:w="951"/>
        <w:gridCol w:w="951"/>
      </w:tblGrid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Соисполнитель муниципальной подпрограммы</w:t>
            </w:r>
          </w:p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Администрации Молчановского района)</w:t>
            </w:r>
          </w:p>
        </w:tc>
      </w:tr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</w:t>
            </w:r>
          </w:p>
        </w:tc>
      </w:tr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9B574A" w:rsidRPr="000B64D8" w:rsidTr="000B64D8">
        <w:tc>
          <w:tcPr>
            <w:tcW w:w="2125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0B64D8">
        <w:trPr>
          <w:trHeight w:val="2200"/>
        </w:trPr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 (чел.)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9B574A" w:rsidRPr="000B64D8" w:rsidTr="000B64D8">
        <w:tc>
          <w:tcPr>
            <w:tcW w:w="2125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9B574A" w:rsidRPr="000B64D8" w:rsidTr="000B64D8">
        <w:tc>
          <w:tcPr>
            <w:tcW w:w="2125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5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0B64D8">
        <w:tc>
          <w:tcPr>
            <w:tcW w:w="212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Сроки реализации муниципальной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845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9B574A" w:rsidRPr="000B64D8" w:rsidTr="000B64D8">
        <w:tc>
          <w:tcPr>
            <w:tcW w:w="2125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(с детализацией по годам реализации),</w:t>
            </w:r>
          </w:p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8105,7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1346,9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3442,5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1882,7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1532,6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0B64D8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84" w:type="dxa"/>
            <w:gridSpan w:val="2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11548,2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3038,3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3095,1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1353,1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1353,1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1353,1</w:t>
            </w:r>
          </w:p>
        </w:tc>
        <w:tc>
          <w:tcPr>
            <w:tcW w:w="951" w:type="dxa"/>
          </w:tcPr>
          <w:p w:rsidR="009B574A" w:rsidRPr="000B64D8" w:rsidRDefault="009B574A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1353,1</w:t>
            </w:r>
          </w:p>
        </w:tc>
      </w:tr>
    </w:tbl>
    <w:p w:rsidR="009B574A" w:rsidRPr="000B64D8" w:rsidRDefault="009B574A" w:rsidP="000A6DA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B574A" w:rsidRPr="000B64D8" w:rsidRDefault="009B574A" w:rsidP="000C5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Характеристика текущего состояния сферы реализации</w:t>
      </w:r>
    </w:p>
    <w:p w:rsidR="009B574A" w:rsidRPr="000B64D8" w:rsidRDefault="009B574A" w:rsidP="000C5E3B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подпрограммы 1, описание основных проблем в указанной сфере и прогноз ее развития</w:t>
      </w:r>
    </w:p>
    <w:p w:rsidR="009B574A" w:rsidRPr="000B64D8" w:rsidRDefault="009B574A" w:rsidP="00CE7A5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«Молчановский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Молчановском районе сложилась определенная система развития физической культуры и массового спорта, достигнуты значительные успехи молчановских спортсменов на областных соревнованиях.</w:t>
      </w: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Значительную роль в развитии физической культуры и спорта играет сеть спортивных сооружений. Так, в рамках строительства и реконструкции спортивных сооружений на территории Молчановского района были реализованы проекты:</w:t>
      </w:r>
    </w:p>
    <w:p w:rsidR="009B574A" w:rsidRPr="000B64D8" w:rsidRDefault="009B574A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(2011 г.);</w:t>
      </w:r>
    </w:p>
    <w:p w:rsidR="009B574A" w:rsidRPr="000B64D8" w:rsidRDefault="009B574A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«Молчановская ДЮСШ», с. Молчаново, (2013г., ул. Спортивная, 4);</w:t>
      </w:r>
    </w:p>
    <w:p w:rsidR="009B574A" w:rsidRPr="000B64D8" w:rsidRDefault="009B574A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  игровым    залом  для   нужд  МАОУ  «Тунгусовская СОШ», </w:t>
      </w:r>
    </w:p>
    <w:p w:rsidR="009B574A" w:rsidRPr="000B64D8" w:rsidRDefault="009B574A" w:rsidP="001F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с. Тунгусово (2013г., ул. Школьная, 2).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Молчановского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Молчановского района, чел».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Анализ показателей развития физической культуры и спорта на территории муниципального образования «Молчановский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 </w:t>
      </w:r>
      <w:r w:rsidRPr="000B64D8">
        <w:rPr>
          <w:rFonts w:ascii="Arial" w:hAnsi="Arial" w:cs="Arial"/>
          <w:sz w:val="24"/>
          <w:szCs w:val="24"/>
        </w:rPr>
        <w:lastRenderedPageBreak/>
        <w:t>мероприятиях настоящей подпрограммы 1. Реализация мероприятий подпрограммы 1 будет способствовать: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совершенствованию физкультурно-оздоровительной и спортивной работы;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увеличению обеспеченности спортивными объектами спорта жителей;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организации и обеспечению эффективного функционирования действующей сети учреждений спорта.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Так, в рамках строительства и реконструкции спортивных сооружений на территории Молчановского района, будут реализованы проекты: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-строительство физкультурно-спортивного комплекса с универсальным игровым залом 36</w:t>
      </w:r>
      <w:r w:rsidRPr="000B64D8">
        <w:rPr>
          <w:rFonts w:ascii="Arial" w:hAnsi="Arial" w:cs="Arial"/>
          <w:sz w:val="24"/>
          <w:szCs w:val="24"/>
          <w:lang w:val="en-NZ"/>
        </w:rPr>
        <w:t>x</w:t>
      </w:r>
      <w:r w:rsidRPr="000B64D8">
        <w:rPr>
          <w:rFonts w:ascii="Arial" w:hAnsi="Arial" w:cs="Arial"/>
          <w:sz w:val="24"/>
          <w:szCs w:val="24"/>
        </w:rPr>
        <w:t>21, с. Молчаново, ул. Спортивная;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 капитальный ремонт стадиона, с. Молчаново, ул. Спортивная;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капитальный ремонт хоккейного корта с полимерным покрытием из регенеративной крошки, с. Молчаново, ул. Спортивная;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 строительство спортивного комплекса с. Нарга, ул. Карла Маркса, 36.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Кроме того, реализация комплексных мероприятий подпрограммы 1 будет способствовать: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устойчивому развитию и повышению эффективности спортивной инфраструктуры;</w:t>
      </w:r>
    </w:p>
    <w:p w:rsidR="009B574A" w:rsidRPr="000B64D8" w:rsidRDefault="009B574A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Широкое вовлечение различных категорий населения муниципального образования «Молчановский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«Молчановский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Молчановского района для проживания и притока населения.</w:t>
      </w: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B574A" w:rsidRPr="000B64D8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9B574A" w:rsidRPr="000B64D8" w:rsidRDefault="009B574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lastRenderedPageBreak/>
        <w:t xml:space="preserve">3.Перечень </w:t>
      </w:r>
    </w:p>
    <w:p w:rsidR="009B574A" w:rsidRPr="000B64D8" w:rsidRDefault="009B574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9B574A" w:rsidRPr="000B64D8" w:rsidRDefault="009B574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</w:tcPr>
          <w:p w:rsidR="009B574A" w:rsidRPr="000B64D8" w:rsidRDefault="009B574A" w:rsidP="00A51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9B574A" w:rsidRPr="000B64D8" w:rsidTr="00F96A89">
        <w:tc>
          <w:tcPr>
            <w:tcW w:w="13068" w:type="dxa"/>
            <w:gridSpan w:val="9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официально-массовых мероприятий, проводимых на территории Молчановского района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F96A89">
        <w:tc>
          <w:tcPr>
            <w:tcW w:w="13068" w:type="dxa"/>
            <w:gridSpan w:val="9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1 подпрограммы 1  Развитие физической культуры и массового спорта в Молчановском районе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занимающихся в секциях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Общее количество занимающихся в секциях по месту жительства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F96A89">
        <w:tc>
          <w:tcPr>
            <w:tcW w:w="13068" w:type="dxa"/>
            <w:gridSpan w:val="9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F96A89">
        <w:tc>
          <w:tcPr>
            <w:tcW w:w="13068" w:type="dxa"/>
            <w:gridSpan w:val="9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3 подпрограммы 1.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Уо=ЕПСф/ЕПСн*100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где: Уо – уровень обеспеченности населения спортивными сооружениями;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ЕПСф – единовременная пропуская способность фактическая;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ЕПСн - единовременная пропуская способность нормативная.</w:t>
            </w:r>
          </w:p>
        </w:tc>
        <w:tc>
          <w:tcPr>
            <w:tcW w:w="167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F96A89">
        <w:tc>
          <w:tcPr>
            <w:tcW w:w="13068" w:type="dxa"/>
            <w:gridSpan w:val="9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Двн=Чвн/Чуч*100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Двн – доля граждан выполнивших нормативы  Всероссийского физкультурно-спортивного комплекса «Готов к труду и обороне» (ГТО);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Чвн – численность населения выполнившие нормативы;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Чуч – численность населения, принявшего участие в сдаче нормативов.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4. Перечень ВЦП основных мероприятий и ресурсное обеспечение реализации подпрограммы 1</w:t>
      </w:r>
    </w:p>
    <w:p w:rsidR="009B574A" w:rsidRPr="000B64D8" w:rsidRDefault="009B574A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«Развитие физической культуры и спорта  на территории Молчановского района»</w:t>
      </w:r>
    </w:p>
    <w:p w:rsidR="009B574A" w:rsidRPr="000B64D8" w:rsidRDefault="009B574A" w:rsidP="003B57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"/>
        <w:gridCol w:w="175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590" w:type="dxa"/>
            <w:gridSpan w:val="6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Внебюджет-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ных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9B574A" w:rsidRPr="000B64D8" w:rsidTr="003F4F78">
        <w:tc>
          <w:tcPr>
            <w:tcW w:w="45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B574A" w:rsidRPr="000B64D8" w:rsidTr="003F4F78"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9B574A" w:rsidRPr="000B64D8" w:rsidTr="003F4F78"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1 Развитие физической культуры и массового спорта в Молчановско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м районе, в том числе: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1596,5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1596,5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Кол-во занимающихся в секциях,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1106,7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1106,7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B574A" w:rsidRPr="000B64D8" w:rsidTr="003F4F78">
        <w:trPr>
          <w:trHeight w:val="1445"/>
        </w:trPr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Обеспечение участия спортивных сборных команд в официальны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883,6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талантливых спортсменов, направленных на сборы и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спортивные мероприятия за пределы района,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429,3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rPr>
          <w:trHeight w:val="349"/>
        </w:trPr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rPr>
          <w:trHeight w:val="219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Мероприятие 4.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системе физической культуры и спорта,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Кол-во статей, опубликованных в средствах массовой информации (шт.)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rPr>
          <w:trHeight w:val="643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rPr>
          <w:trHeight w:val="483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rPr>
          <w:trHeight w:val="373"/>
        </w:trPr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9B574A" w:rsidRPr="000B64D8" w:rsidTr="003F4F78">
        <w:trPr>
          <w:trHeight w:val="707"/>
        </w:trPr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Расходы на обеспечение условий для развития физической культуры и массового спорта в Молчановском районе, в том числе: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7349,3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7291,1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rPr>
          <w:trHeight w:val="361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9B574A" w:rsidRPr="000B64D8" w:rsidTr="003F4F78">
        <w:trPr>
          <w:trHeight w:val="343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9B574A" w:rsidRPr="000B64D8" w:rsidTr="003F4F78">
        <w:trPr>
          <w:trHeight w:val="340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9B574A" w:rsidRPr="000B64D8" w:rsidTr="003F4F78">
        <w:trPr>
          <w:trHeight w:val="363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rPr>
          <w:trHeight w:val="345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rPr>
          <w:trHeight w:val="355"/>
        </w:trPr>
        <w:tc>
          <w:tcPr>
            <w:tcW w:w="468" w:type="dxa"/>
            <w:gridSpan w:val="2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rPr>
          <w:trHeight w:val="337"/>
        </w:trPr>
        <w:tc>
          <w:tcPr>
            <w:tcW w:w="468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7349,3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7291,1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Кол-во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занимающихся в секциях,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rPr>
          <w:trHeight w:val="352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1107,1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9B574A" w:rsidRPr="000B64D8" w:rsidTr="003F4F78">
        <w:trPr>
          <w:trHeight w:val="348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1399,4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9B574A" w:rsidRPr="000B64D8" w:rsidTr="003F4F78">
        <w:trPr>
          <w:trHeight w:val="357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9B574A" w:rsidRPr="000B64D8" w:rsidTr="003F4F78">
        <w:trPr>
          <w:trHeight w:val="339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rPr>
          <w:trHeight w:val="350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rPr>
          <w:trHeight w:val="345"/>
        </w:trPr>
        <w:tc>
          <w:tcPr>
            <w:tcW w:w="468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1210,7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574A" w:rsidRPr="000B64D8" w:rsidTr="003F4F78"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подготовки спортсменов высокого класса и создание условий, направленных на увеличение числа перспективных спортсменов,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1554,4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814,6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Кол-во участников в официальных региональных спортивных физкультурных мероприятиях, проводимых натерритории Томской области,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446,5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339,8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Участие спортивных сборных команд муниципального образования «Молчановский район»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 xml:space="preserve">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855,4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814,6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2. Приобретение классификационной атрибутики для присвоения спортивных разрядов и квалификаци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онных категорий спортивных судей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награжденных спортсменов, чел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приобретенного спортивного 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Задача 3 Подпрограммы 1. «Повышение обеспеченности населения спортивными сооружениями и улучшение спортивной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в Молчановском районе»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698,0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698,0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Строительство физкультурно-спортивного комплекса с универсальным игровым залом 36</w:t>
            </w:r>
            <w:r w:rsidRPr="000B64D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0B64D8">
              <w:rPr>
                <w:rFonts w:ascii="Arial" w:hAnsi="Arial" w:cs="Arial"/>
                <w:sz w:val="24"/>
                <w:szCs w:val="24"/>
              </w:rPr>
              <w:t xml:space="preserve"> 21,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с.Молчаново, ул. Спортивная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rPr>
          <w:trHeight w:val="1246"/>
        </w:trPr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ул. Спортивная, 4б.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4D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Ремонт хоккейного корта в с.Молчаново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Строительство спортивного комплекса с.Нарга, ул. К.Маркса, 36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  <w:vAlign w:val="center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ул. Спортивная, 4б»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198,0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ДО «Молчановская ДЮСШ»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выполненных инженерно-геодезических и инженерно-геологических изысканий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762" w:type="dxa"/>
            <w:gridSpan w:val="2"/>
            <w:vMerge w:val="restart"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Разработка проектно – сметной документации на капитальный ремонт  спортивного ядра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стадиона и спортивных площадок в с.Молчаново, ул.Спортивная, 4б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выполненных проектно – сметных документаций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14946" w:type="dxa"/>
            <w:gridSpan w:val="14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5.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нормативов Всероссийского физкультурно-спортивного комплекса «Готов к труду и обороне»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(ГТО), %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обороне»  (ГТО)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rPr>
          <w:trHeight w:val="713"/>
        </w:trPr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Изготовление информационно-пропагандистских материалов, направленных на привлечение всех категорий граждан к </w:t>
            </w: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lastRenderedPageBreak/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405,4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405,4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5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11548,2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8105,7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3442,5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3038,3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1882,7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3095,1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1532,6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9B574A" w:rsidRPr="000B64D8" w:rsidTr="003F4F78">
        <w:tc>
          <w:tcPr>
            <w:tcW w:w="45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1564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1346,9</w:t>
            </w:r>
          </w:p>
        </w:tc>
        <w:tc>
          <w:tcPr>
            <w:tcW w:w="959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328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</w:tbl>
    <w:p w:rsidR="009B574A" w:rsidRPr="000B64D8" w:rsidRDefault="009B574A" w:rsidP="003B5739">
      <w:pPr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3B5739">
      <w:pPr>
        <w:rPr>
          <w:rFonts w:ascii="Arial" w:hAnsi="Arial" w:cs="Arial"/>
          <w:sz w:val="24"/>
          <w:szCs w:val="24"/>
        </w:rPr>
      </w:pPr>
    </w:p>
    <w:p w:rsidR="009B574A" w:rsidRPr="000B64D8" w:rsidRDefault="009B574A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574A" w:rsidRPr="000B64D8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9B574A" w:rsidRPr="000B64D8" w:rsidRDefault="009B574A" w:rsidP="00C2115C">
      <w:pPr>
        <w:rPr>
          <w:rFonts w:ascii="Arial" w:hAnsi="Arial" w:cs="Arial"/>
          <w:sz w:val="24"/>
          <w:szCs w:val="24"/>
        </w:rPr>
      </w:pPr>
    </w:p>
    <w:p w:rsidR="009B574A" w:rsidRPr="000B64D8" w:rsidRDefault="009B574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 xml:space="preserve"> Приложение №2 к муниципальной программе</w:t>
      </w:r>
    </w:p>
    <w:p w:rsidR="009B574A" w:rsidRPr="000B64D8" w:rsidRDefault="009B574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>«Развитие молодежной политики, физической</w:t>
      </w:r>
    </w:p>
    <w:p w:rsidR="009B574A" w:rsidRPr="000B64D8" w:rsidRDefault="009B574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 xml:space="preserve">культуры и спорта в Молчановском районе  </w:t>
      </w:r>
    </w:p>
    <w:p w:rsidR="009B574A" w:rsidRPr="000B64D8" w:rsidRDefault="009B574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B64D8">
        <w:rPr>
          <w:rFonts w:ascii="Arial" w:hAnsi="Arial" w:cs="Arial"/>
          <w:sz w:val="24"/>
          <w:szCs w:val="24"/>
        </w:rPr>
        <w:t>на 2017-2022 годы»</w:t>
      </w:r>
    </w:p>
    <w:p w:rsidR="009B574A" w:rsidRPr="000B64D8" w:rsidRDefault="009B574A" w:rsidP="00EC4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D50B76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Паспорт подпрограммы 2</w:t>
      </w:r>
    </w:p>
    <w:p w:rsidR="009B574A" w:rsidRPr="000B64D8" w:rsidRDefault="009B574A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Молчановском районе»  </w:t>
      </w:r>
    </w:p>
    <w:p w:rsidR="009B574A" w:rsidRPr="000B64D8" w:rsidRDefault="009B574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2017"/>
        <w:gridCol w:w="399"/>
        <w:gridCol w:w="739"/>
        <w:gridCol w:w="739"/>
        <w:gridCol w:w="739"/>
        <w:gridCol w:w="739"/>
        <w:gridCol w:w="739"/>
        <w:gridCol w:w="739"/>
        <w:gridCol w:w="739"/>
      </w:tblGrid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 Администрации Молчановского района)</w:t>
            </w:r>
          </w:p>
        </w:tc>
      </w:tr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</w:t>
            </w:r>
          </w:p>
        </w:tc>
      </w:tr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9B574A" w:rsidRPr="000B64D8" w:rsidTr="00D50B76">
        <w:tc>
          <w:tcPr>
            <w:tcW w:w="1926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D50B76">
        <w:trPr>
          <w:trHeight w:val="2200"/>
        </w:trPr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574A" w:rsidRPr="000B64D8" w:rsidTr="00D50B76">
        <w:tc>
          <w:tcPr>
            <w:tcW w:w="1926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9B574A" w:rsidRPr="000B64D8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9B574A" w:rsidRPr="000B64D8" w:rsidTr="00D50B76">
        <w:tc>
          <w:tcPr>
            <w:tcW w:w="1926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- участников мероприятий, направленных на формирования патриотизма, гражданственности, (%)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D50B76">
        <w:tc>
          <w:tcPr>
            <w:tcW w:w="1926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9B574A" w:rsidRPr="000B64D8" w:rsidTr="00D50B76">
        <w:tc>
          <w:tcPr>
            <w:tcW w:w="1926" w:type="dxa"/>
            <w:vMerge w:val="restart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B574A" w:rsidRPr="000B64D8" w:rsidRDefault="009B574A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574A" w:rsidRPr="000B64D8" w:rsidTr="00D50B76">
        <w:tc>
          <w:tcPr>
            <w:tcW w:w="0" w:type="auto"/>
            <w:vMerge/>
            <w:vAlign w:val="center"/>
          </w:tcPr>
          <w:p w:rsidR="009B574A" w:rsidRPr="000B64D8" w:rsidRDefault="009B574A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B574A" w:rsidRPr="000B64D8" w:rsidRDefault="009B574A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700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700" w:type="dxa"/>
          </w:tcPr>
          <w:p w:rsidR="009B574A" w:rsidRPr="000B64D8" w:rsidRDefault="009B574A" w:rsidP="00604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9B574A" w:rsidRPr="000B64D8" w:rsidRDefault="009B574A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B574A" w:rsidRPr="000B64D8" w:rsidRDefault="009B574A" w:rsidP="00C2115C">
      <w:pPr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D50B7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Характеристика содержания реализации подпрограммы 2, описание основных проблем в указанной сфере и прогноз ее развития</w:t>
      </w:r>
    </w:p>
    <w:p w:rsidR="009B574A" w:rsidRPr="000B64D8" w:rsidRDefault="009B574A" w:rsidP="009B2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Целостная и последовательная реализация государственной молодежной политики является одним из условий успешного развития Молчановского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Молчановского района.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Молчановского района, и организация продуктивного взаимодействия между всеми заинтересованными субъектами.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решения актуальных проблем Молчановского района.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Это объясняется, прежде всего, тем, что молодежь выполняет особые социальные функции: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1)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2) обладает инновационным потенциалом развития экономики, социальной сферы, образования, науки и культуры;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3) составляет основной источник пополнения кадров для различных сфер деятельности.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 Молчановском районе потенциально существуют все условия и возможности для того, чтобы молодые люди основательно закреплялись в Молчановском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9B574A" w:rsidRPr="000B64D8" w:rsidRDefault="009B574A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9B574A" w:rsidRPr="000B64D8" w:rsidRDefault="009B574A" w:rsidP="009B2D68">
      <w:pPr>
        <w:rPr>
          <w:rFonts w:ascii="Arial" w:hAnsi="Arial" w:cs="Arial"/>
          <w:sz w:val="24"/>
          <w:szCs w:val="24"/>
        </w:rPr>
      </w:pPr>
    </w:p>
    <w:p w:rsidR="009B574A" w:rsidRPr="000B64D8" w:rsidRDefault="009B574A" w:rsidP="009B2D68">
      <w:pPr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574A" w:rsidRPr="000B64D8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9B574A" w:rsidRPr="000B64D8" w:rsidRDefault="009B574A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574A" w:rsidRPr="000B64D8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9B574A" w:rsidRPr="000B64D8" w:rsidRDefault="009B574A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3. Перечень</w:t>
      </w:r>
    </w:p>
    <w:p w:rsidR="009B574A" w:rsidRPr="000B64D8" w:rsidRDefault="009B574A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9B574A" w:rsidRPr="000B64D8" w:rsidRDefault="009B574A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</w:tcPr>
          <w:p w:rsidR="009B574A" w:rsidRPr="000B64D8" w:rsidRDefault="009B574A" w:rsidP="00D50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32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9B574A" w:rsidRPr="000B64D8" w:rsidTr="00F96A89">
        <w:tc>
          <w:tcPr>
            <w:tcW w:w="14688" w:type="dxa"/>
            <w:gridSpan w:val="8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УВМ=А*100 / В,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УВМ - удельный вес молодежи (14-30 лет)-участников молодежных социальных проектов и мероприятий;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социальных проектов и мероприятий;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9B574A" w:rsidRPr="000B64D8" w:rsidTr="00F96A89">
        <w:tc>
          <w:tcPr>
            <w:tcW w:w="14688" w:type="dxa"/>
            <w:gridSpan w:val="8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9B574A" w:rsidRPr="000B64D8" w:rsidTr="00F96A89">
        <w:tc>
          <w:tcPr>
            <w:tcW w:w="506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9B574A" w:rsidRPr="000B64D8" w:rsidRDefault="009B574A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УВМ(п)=А*100 / В,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УВМ(п) - удельный вес молодежи (14-30 лет) -участников мероприятий направленных на формирование  патриотизма, гражданственности;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мероприятий;</w:t>
            </w:r>
          </w:p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9B574A" w:rsidRPr="000B64D8" w:rsidRDefault="009B574A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9B574A" w:rsidRPr="000B64D8" w:rsidRDefault="009B574A" w:rsidP="000F2DED">
      <w:pPr>
        <w:jc w:val="center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574A" w:rsidRPr="000B64D8" w:rsidRDefault="009B574A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9B574A" w:rsidRPr="000B64D8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9B574A" w:rsidRPr="000B64D8" w:rsidRDefault="009B574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4. Перечень ВЦП,  основных мероприятий и ресурсное обеспечение реализации подпрограммы 2</w:t>
      </w:r>
    </w:p>
    <w:p w:rsidR="009B574A" w:rsidRPr="000B64D8" w:rsidRDefault="009B574A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>«Развитие эффективной молодежной политики в Молчановском районе»</w:t>
      </w:r>
    </w:p>
    <w:p w:rsidR="009B574A" w:rsidRPr="000B64D8" w:rsidRDefault="009B574A" w:rsidP="004315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9B574A" w:rsidRPr="000B64D8" w:rsidTr="003F4F78">
        <w:tc>
          <w:tcPr>
            <w:tcW w:w="43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B574A" w:rsidRPr="000B64D8" w:rsidTr="003F4F78">
        <w:tc>
          <w:tcPr>
            <w:tcW w:w="15778" w:type="dxa"/>
            <w:gridSpan w:val="1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9B574A" w:rsidRPr="000B64D8" w:rsidTr="003F4F78">
        <w:tc>
          <w:tcPr>
            <w:tcW w:w="15778" w:type="dxa"/>
            <w:gridSpan w:val="1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 xml:space="preserve">Основное мероприятие 1: 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rPr>
          <w:trHeight w:val="893"/>
        </w:trPr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15778" w:type="dxa"/>
            <w:gridSpan w:val="12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Удельный вес молодежи (14-30 лет) участников 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Организация слета детских общественных организаций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B574A" w:rsidRPr="000B64D8" w:rsidTr="003F4F78">
        <w:tc>
          <w:tcPr>
            <w:tcW w:w="437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B574A" w:rsidRPr="000B64D8" w:rsidTr="003F4F78">
        <w:tc>
          <w:tcPr>
            <w:tcW w:w="437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9B574A" w:rsidRPr="000B64D8" w:rsidRDefault="009B574A" w:rsidP="003F4F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574A" w:rsidRPr="000B64D8" w:rsidRDefault="009B574A" w:rsidP="003F4F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4D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9B574A" w:rsidRPr="000B64D8" w:rsidRDefault="009B574A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0A6DA5">
      <w:pPr>
        <w:spacing w:line="240" w:lineRule="auto"/>
        <w:rPr>
          <w:rFonts w:ascii="Arial" w:hAnsi="Arial" w:cs="Arial"/>
          <w:sz w:val="24"/>
          <w:szCs w:val="24"/>
        </w:rPr>
      </w:pPr>
    </w:p>
    <w:p w:rsidR="009B574A" w:rsidRPr="000B64D8" w:rsidRDefault="009B574A" w:rsidP="00DE7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64D8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9B574A" w:rsidRPr="000B64D8" w:rsidRDefault="009B574A" w:rsidP="00DE7143">
      <w:pPr>
        <w:spacing w:after="0" w:line="240" w:lineRule="auto"/>
        <w:rPr>
          <w:rFonts w:ascii="Arial" w:hAnsi="Arial" w:cs="Arial"/>
          <w:sz w:val="24"/>
          <w:szCs w:val="24"/>
        </w:rPr>
        <w:sectPr w:rsidR="009B574A" w:rsidRPr="000B64D8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  <w:r w:rsidRPr="000B64D8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                                                                   А.П. Жмыхов</w:t>
      </w:r>
    </w:p>
    <w:p w:rsidR="009B574A" w:rsidRDefault="009B574A" w:rsidP="001B19FB"/>
    <w:sectPr w:rsidR="009B574A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6A19"/>
    <w:rsid w:val="0001557D"/>
    <w:rsid w:val="000212AA"/>
    <w:rsid w:val="00034EEA"/>
    <w:rsid w:val="00043822"/>
    <w:rsid w:val="0005760F"/>
    <w:rsid w:val="00094B5A"/>
    <w:rsid w:val="000A6DA5"/>
    <w:rsid w:val="000B64D8"/>
    <w:rsid w:val="000C5E3B"/>
    <w:rsid w:val="000D3C17"/>
    <w:rsid w:val="000E38A1"/>
    <w:rsid w:val="000F2DED"/>
    <w:rsid w:val="000F359D"/>
    <w:rsid w:val="000F3C07"/>
    <w:rsid w:val="00100A0B"/>
    <w:rsid w:val="001067E5"/>
    <w:rsid w:val="0011296B"/>
    <w:rsid w:val="001165B2"/>
    <w:rsid w:val="00117C56"/>
    <w:rsid w:val="0012390D"/>
    <w:rsid w:val="00126E47"/>
    <w:rsid w:val="001278EA"/>
    <w:rsid w:val="00144E56"/>
    <w:rsid w:val="001617FE"/>
    <w:rsid w:val="00161FA0"/>
    <w:rsid w:val="00165370"/>
    <w:rsid w:val="00166650"/>
    <w:rsid w:val="001837F0"/>
    <w:rsid w:val="001A3D79"/>
    <w:rsid w:val="001A4901"/>
    <w:rsid w:val="001B19FB"/>
    <w:rsid w:val="001B245C"/>
    <w:rsid w:val="001B5292"/>
    <w:rsid w:val="001C3E46"/>
    <w:rsid w:val="001E621B"/>
    <w:rsid w:val="001F3964"/>
    <w:rsid w:val="00206CD8"/>
    <w:rsid w:val="0021111C"/>
    <w:rsid w:val="0022399E"/>
    <w:rsid w:val="00237661"/>
    <w:rsid w:val="0025112C"/>
    <w:rsid w:val="00270560"/>
    <w:rsid w:val="002935AF"/>
    <w:rsid w:val="002A037E"/>
    <w:rsid w:val="002C22B0"/>
    <w:rsid w:val="002C269C"/>
    <w:rsid w:val="002C2B13"/>
    <w:rsid w:val="002D275B"/>
    <w:rsid w:val="002E0E75"/>
    <w:rsid w:val="003056AA"/>
    <w:rsid w:val="00314ACE"/>
    <w:rsid w:val="003222C6"/>
    <w:rsid w:val="00326E1D"/>
    <w:rsid w:val="00345150"/>
    <w:rsid w:val="003539B8"/>
    <w:rsid w:val="003778E3"/>
    <w:rsid w:val="00395CC8"/>
    <w:rsid w:val="003B5739"/>
    <w:rsid w:val="003B5BDD"/>
    <w:rsid w:val="003C1215"/>
    <w:rsid w:val="003C250B"/>
    <w:rsid w:val="003C303E"/>
    <w:rsid w:val="003C395E"/>
    <w:rsid w:val="003D1191"/>
    <w:rsid w:val="003D5F73"/>
    <w:rsid w:val="003D7039"/>
    <w:rsid w:val="003D717B"/>
    <w:rsid w:val="003E1B0D"/>
    <w:rsid w:val="003F4F78"/>
    <w:rsid w:val="003F6722"/>
    <w:rsid w:val="003F68B1"/>
    <w:rsid w:val="00406537"/>
    <w:rsid w:val="0042401F"/>
    <w:rsid w:val="004247C3"/>
    <w:rsid w:val="0043159A"/>
    <w:rsid w:val="0044057D"/>
    <w:rsid w:val="00484FCF"/>
    <w:rsid w:val="004B07D0"/>
    <w:rsid w:val="004E79AA"/>
    <w:rsid w:val="004F0B0E"/>
    <w:rsid w:val="004F2C96"/>
    <w:rsid w:val="00556A99"/>
    <w:rsid w:val="00577268"/>
    <w:rsid w:val="005B2E77"/>
    <w:rsid w:val="005E1136"/>
    <w:rsid w:val="005F0B94"/>
    <w:rsid w:val="0060367E"/>
    <w:rsid w:val="00604C0B"/>
    <w:rsid w:val="006267F5"/>
    <w:rsid w:val="0064247B"/>
    <w:rsid w:val="00644058"/>
    <w:rsid w:val="006772A0"/>
    <w:rsid w:val="00686E89"/>
    <w:rsid w:val="006934FA"/>
    <w:rsid w:val="00696A3A"/>
    <w:rsid w:val="006B135E"/>
    <w:rsid w:val="006B2CDA"/>
    <w:rsid w:val="006C4856"/>
    <w:rsid w:val="006C754E"/>
    <w:rsid w:val="006E6389"/>
    <w:rsid w:val="006F39DE"/>
    <w:rsid w:val="006F753E"/>
    <w:rsid w:val="00744D33"/>
    <w:rsid w:val="007463A3"/>
    <w:rsid w:val="007610FA"/>
    <w:rsid w:val="00776994"/>
    <w:rsid w:val="007773AA"/>
    <w:rsid w:val="00780DF6"/>
    <w:rsid w:val="007856D3"/>
    <w:rsid w:val="007940FB"/>
    <w:rsid w:val="007A15FF"/>
    <w:rsid w:val="007A6202"/>
    <w:rsid w:val="007B1FDF"/>
    <w:rsid w:val="007B26AA"/>
    <w:rsid w:val="007B6349"/>
    <w:rsid w:val="007F1CEC"/>
    <w:rsid w:val="007F2DA5"/>
    <w:rsid w:val="007F35AB"/>
    <w:rsid w:val="007F40E8"/>
    <w:rsid w:val="00804EC9"/>
    <w:rsid w:val="008245F0"/>
    <w:rsid w:val="008707EC"/>
    <w:rsid w:val="0088069B"/>
    <w:rsid w:val="0088382B"/>
    <w:rsid w:val="00884526"/>
    <w:rsid w:val="00887DE9"/>
    <w:rsid w:val="00890F21"/>
    <w:rsid w:val="008A1960"/>
    <w:rsid w:val="008B0E55"/>
    <w:rsid w:val="008B2B2E"/>
    <w:rsid w:val="008D1702"/>
    <w:rsid w:val="00902DA0"/>
    <w:rsid w:val="009377F9"/>
    <w:rsid w:val="009575B0"/>
    <w:rsid w:val="00963769"/>
    <w:rsid w:val="009771D3"/>
    <w:rsid w:val="00985CBD"/>
    <w:rsid w:val="009A5712"/>
    <w:rsid w:val="009B2D68"/>
    <w:rsid w:val="009B4071"/>
    <w:rsid w:val="009B574A"/>
    <w:rsid w:val="009C0AF6"/>
    <w:rsid w:val="009C55B4"/>
    <w:rsid w:val="009C6B2A"/>
    <w:rsid w:val="009D468E"/>
    <w:rsid w:val="009D742E"/>
    <w:rsid w:val="009D7ACB"/>
    <w:rsid w:val="009F6D07"/>
    <w:rsid w:val="00A05A37"/>
    <w:rsid w:val="00A11D64"/>
    <w:rsid w:val="00A16042"/>
    <w:rsid w:val="00A1664C"/>
    <w:rsid w:val="00A2209E"/>
    <w:rsid w:val="00A256E3"/>
    <w:rsid w:val="00A274E7"/>
    <w:rsid w:val="00A36C67"/>
    <w:rsid w:val="00A44FC7"/>
    <w:rsid w:val="00A519D2"/>
    <w:rsid w:val="00A85C96"/>
    <w:rsid w:val="00AA7E84"/>
    <w:rsid w:val="00AB213E"/>
    <w:rsid w:val="00AD0669"/>
    <w:rsid w:val="00AF3BBC"/>
    <w:rsid w:val="00B14BA2"/>
    <w:rsid w:val="00B15A57"/>
    <w:rsid w:val="00B16336"/>
    <w:rsid w:val="00B269A5"/>
    <w:rsid w:val="00B272DB"/>
    <w:rsid w:val="00B450EA"/>
    <w:rsid w:val="00B50265"/>
    <w:rsid w:val="00B61BE5"/>
    <w:rsid w:val="00BA0584"/>
    <w:rsid w:val="00BA7FF9"/>
    <w:rsid w:val="00BB529E"/>
    <w:rsid w:val="00BD47C0"/>
    <w:rsid w:val="00BD66BA"/>
    <w:rsid w:val="00BE7734"/>
    <w:rsid w:val="00C16482"/>
    <w:rsid w:val="00C2115C"/>
    <w:rsid w:val="00C32DF5"/>
    <w:rsid w:val="00C355A9"/>
    <w:rsid w:val="00C46BCE"/>
    <w:rsid w:val="00C52459"/>
    <w:rsid w:val="00C6049B"/>
    <w:rsid w:val="00C61BA4"/>
    <w:rsid w:val="00C73EB0"/>
    <w:rsid w:val="00C8096B"/>
    <w:rsid w:val="00C90084"/>
    <w:rsid w:val="00C960E5"/>
    <w:rsid w:val="00CA5800"/>
    <w:rsid w:val="00CB0339"/>
    <w:rsid w:val="00CD5BD9"/>
    <w:rsid w:val="00CD5FEF"/>
    <w:rsid w:val="00CE7A55"/>
    <w:rsid w:val="00D04425"/>
    <w:rsid w:val="00D071EC"/>
    <w:rsid w:val="00D36E3B"/>
    <w:rsid w:val="00D37F16"/>
    <w:rsid w:val="00D50B76"/>
    <w:rsid w:val="00DC0B89"/>
    <w:rsid w:val="00DD1706"/>
    <w:rsid w:val="00DE5F4A"/>
    <w:rsid w:val="00DE7143"/>
    <w:rsid w:val="00E4170D"/>
    <w:rsid w:val="00E42E51"/>
    <w:rsid w:val="00E454C8"/>
    <w:rsid w:val="00E54772"/>
    <w:rsid w:val="00E723C5"/>
    <w:rsid w:val="00E80FD4"/>
    <w:rsid w:val="00E905C0"/>
    <w:rsid w:val="00E96496"/>
    <w:rsid w:val="00EA0B54"/>
    <w:rsid w:val="00EB15A8"/>
    <w:rsid w:val="00EB27B2"/>
    <w:rsid w:val="00EB297A"/>
    <w:rsid w:val="00EB72F2"/>
    <w:rsid w:val="00EC14F2"/>
    <w:rsid w:val="00EC4367"/>
    <w:rsid w:val="00EC7F92"/>
    <w:rsid w:val="00ED3C1C"/>
    <w:rsid w:val="00EE1FE7"/>
    <w:rsid w:val="00EE2EF7"/>
    <w:rsid w:val="00EF49D9"/>
    <w:rsid w:val="00EF4A90"/>
    <w:rsid w:val="00EF625C"/>
    <w:rsid w:val="00F0280C"/>
    <w:rsid w:val="00F06A64"/>
    <w:rsid w:val="00F12D2A"/>
    <w:rsid w:val="00F219C8"/>
    <w:rsid w:val="00F2443C"/>
    <w:rsid w:val="00F316E4"/>
    <w:rsid w:val="00F36D7F"/>
    <w:rsid w:val="00F43A0A"/>
    <w:rsid w:val="00F43FB9"/>
    <w:rsid w:val="00F45E8B"/>
    <w:rsid w:val="00F46DA1"/>
    <w:rsid w:val="00F471FC"/>
    <w:rsid w:val="00F5200A"/>
    <w:rsid w:val="00F550A2"/>
    <w:rsid w:val="00F708BB"/>
    <w:rsid w:val="00F8156C"/>
    <w:rsid w:val="00F86713"/>
    <w:rsid w:val="00F906BC"/>
    <w:rsid w:val="00F92E4D"/>
    <w:rsid w:val="00F96A89"/>
    <w:rsid w:val="00FB0B9A"/>
    <w:rsid w:val="00FB5BFE"/>
    <w:rsid w:val="00FC3474"/>
    <w:rsid w:val="00FC4FFB"/>
    <w:rsid w:val="00FC6414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10404</Words>
  <Characters>59304</Characters>
  <Application>Microsoft Office Word</Application>
  <DocSecurity>0</DocSecurity>
  <Lines>494</Lines>
  <Paragraphs>139</Paragraphs>
  <ScaleCrop>false</ScaleCrop>
  <Company>SPecialiST RePack</Company>
  <LinksUpToDate>false</LinksUpToDate>
  <CharactersWithSpaces>69569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GalaktionovaVN</cp:lastModifiedBy>
  <cp:revision>39</cp:revision>
  <cp:lastPrinted>2017-10-13T03:04:00Z</cp:lastPrinted>
  <dcterms:created xsi:type="dcterms:W3CDTF">2016-12-25T14:54:00Z</dcterms:created>
  <dcterms:modified xsi:type="dcterms:W3CDTF">2018-01-26T07:23:00Z</dcterms:modified>
</cp:coreProperties>
</file>