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DE" w:rsidRDefault="00C810DE" w:rsidP="00C810DE">
      <w:r>
        <w:t xml:space="preserve">В соответствии с поручением Президента Российской Федерации Федеральным законом от 28.12.2017 № 436-ФЗ «О внесении изменений в части первую и вторую Налогового кодекса Российской Федерации и отдельные законодательные акты Российской Федерации» (при расчете земельного налога, начиная с налогового периода 2017 года, установлен налоговый вычет, уменьшающий налог на величину кадастровой стоимости 600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по одному земельному участку</w:t>
      </w:r>
      <w:r w:rsidR="002E490E">
        <w:t>)</w:t>
      </w:r>
      <w:r>
        <w:t>.</w:t>
      </w:r>
      <w:bookmarkStart w:id="0" w:name="_GoBack"/>
      <w:bookmarkEnd w:id="0"/>
    </w:p>
    <w:p w:rsidR="00C810DE" w:rsidRDefault="00C810DE" w:rsidP="00C810DE"/>
    <w:p w:rsidR="00C810DE" w:rsidRDefault="00C810DE" w:rsidP="00C810DE">
      <w:r>
        <w:t xml:space="preserve">Так, если площадь земельного участка составляет не более 600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– земельный налог взыматься не будет, а если площадь земельного участка превышает 600 </w:t>
      </w:r>
      <w:proofErr w:type="spellStart"/>
      <w:r>
        <w:t>кв.м</w:t>
      </w:r>
      <w:proofErr w:type="spellEnd"/>
      <w:r>
        <w:t xml:space="preserve"> – земельный налог будет рассчитан за оставшуюся площадь.</w:t>
      </w:r>
    </w:p>
    <w:p w:rsidR="00C810DE" w:rsidRDefault="00C810DE" w:rsidP="00C810DE"/>
    <w:p w:rsidR="00C810DE" w:rsidRDefault="00C810DE" w:rsidP="00C810DE">
      <w:r>
        <w:t xml:space="preserve">Вычет применяется для владельцев участков из числа «льготных» категорий, указанных в п. 5 ст. 391 Налогового кодекса РФ (пенсионеры и приравненные к ним лица, инвалиды I и II групп, инвалиды с детства, ветераны Великой Отечественной войны, ветераны и инвалиды боевых действий, Герои Советского Союза, Российской Федерации и т.д.).  </w:t>
      </w:r>
    </w:p>
    <w:p w:rsidR="00C810DE" w:rsidRDefault="00C810DE" w:rsidP="00C810DE"/>
    <w:p w:rsidR="00C810DE" w:rsidRDefault="00C810DE" w:rsidP="00C810DE">
      <w:r>
        <w:t>Для использования вычета за 2017 год «льготнику» до 1 июля 2018 г. можно обратиться в налоговый орган с Уведомлением о выбранном участке, по которому применяется вычет. Уведомление можно оформить по рекомендуемой форме и направить через Личный кабинет налогоплательщика, почтовым сообщением или подать лично в любую налоговую инспекцию.</w:t>
      </w:r>
    </w:p>
    <w:p w:rsidR="00C810DE" w:rsidRDefault="00C810DE" w:rsidP="00C810DE"/>
    <w:p w:rsidR="00C810DE" w:rsidRDefault="00C810DE" w:rsidP="00C810DE">
      <w:r>
        <w:t>Если Уведомление не поступит, то вычет применяется автоматически в отношении одного земельного участка с максимальной исчисленной суммой земельного налога.</w:t>
      </w:r>
    </w:p>
    <w:p w:rsidR="00C810DE" w:rsidRDefault="00C810DE" w:rsidP="00C810DE"/>
    <w:p w:rsidR="00C810DE" w:rsidRDefault="00C810DE" w:rsidP="00C810DE">
      <w:r>
        <w:t>В случае</w:t>
      </w:r>
      <w:proofErr w:type="gramStart"/>
      <w:r>
        <w:t>,</w:t>
      </w:r>
      <w:proofErr w:type="gramEnd"/>
      <w:r>
        <w:t xml:space="preserve"> если физлицо, имеющее право на вычет, ранее пользовалось налоговыми льготами, в </w:t>
      </w:r>
      <w:proofErr w:type="spellStart"/>
      <w:r>
        <w:t>т.ч</w:t>
      </w:r>
      <w:proofErr w:type="spellEnd"/>
      <w:r>
        <w:t xml:space="preserve">. по другим имущественным налогам (например, ветеран боевых действий был освобожден от налога на имущество или пенсионер использовал льготу по транспортному налогу и т.п.), то вычет будет применяться автоматически на основании имеющихся у налогового органа сведений, без необходимости дополнительных обращений (заявлений, уведомлений) от налогоплательщика.  </w:t>
      </w:r>
    </w:p>
    <w:p w:rsidR="00C810DE" w:rsidRDefault="00C810DE" w:rsidP="00C810DE"/>
    <w:p w:rsidR="005132CD" w:rsidRDefault="00C810DE" w:rsidP="00C810DE">
      <w:r>
        <w:t>Для тех, кто с налогового периода 2018 года впервые получит право на вычет и ранее не пользовался налоговыми льготами (например, при достижении пенсионного возраста в течение 2018 года), необходимо подать в налоговый орган заявление о предоставлении такой льготы.</w:t>
      </w:r>
    </w:p>
    <w:sectPr w:rsidR="0051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E8"/>
    <w:rsid w:val="002E490E"/>
    <w:rsid w:val="005132CD"/>
    <w:rsid w:val="00C762E8"/>
    <w:rsid w:val="00C8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Company>Home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Э. Панкрушина</dc:creator>
  <cp:keywords/>
  <dc:description/>
  <cp:lastModifiedBy>Алина Э. Панкрушина</cp:lastModifiedBy>
  <cp:revision>5</cp:revision>
  <dcterms:created xsi:type="dcterms:W3CDTF">2018-04-17T08:11:00Z</dcterms:created>
  <dcterms:modified xsi:type="dcterms:W3CDTF">2018-04-17T08:15:00Z</dcterms:modified>
</cp:coreProperties>
</file>