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21" w:rsidRPr="00152E14" w:rsidRDefault="00C70E21" w:rsidP="00120D8E">
      <w:pPr>
        <w:ind w:firstLine="709"/>
        <w:jc w:val="center"/>
        <w:rPr>
          <w:b/>
          <w:caps/>
          <w:sz w:val="28"/>
          <w:szCs w:val="28"/>
        </w:rPr>
      </w:pPr>
      <w:r w:rsidRPr="00152E14">
        <w:rPr>
          <w:b/>
          <w:caps/>
          <w:noProof/>
          <w:sz w:val="28"/>
          <w:szCs w:val="28"/>
        </w:rPr>
        <w:drawing>
          <wp:inline distT="0" distB="0" distL="0" distR="0" wp14:anchorId="7D63641E" wp14:editId="6904CFCD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E14">
        <w:rPr>
          <w:b/>
          <w:caps/>
          <w:sz w:val="28"/>
          <w:szCs w:val="28"/>
        </w:rPr>
        <w:t xml:space="preserve"> </w:t>
      </w:r>
    </w:p>
    <w:p w:rsidR="00C70E21" w:rsidRPr="00152E14" w:rsidRDefault="00C70E21" w:rsidP="00120D8E">
      <w:pPr>
        <w:ind w:firstLine="709"/>
        <w:jc w:val="center"/>
        <w:rPr>
          <w:b/>
          <w:caps/>
          <w:sz w:val="28"/>
          <w:szCs w:val="28"/>
        </w:rPr>
      </w:pPr>
      <w:r w:rsidRPr="00152E14">
        <w:rPr>
          <w:b/>
          <w:caps/>
          <w:sz w:val="28"/>
          <w:szCs w:val="28"/>
        </w:rPr>
        <w:t>АДМИНИСТРАЦИЯ молчановского РАЙОНА</w:t>
      </w:r>
    </w:p>
    <w:p w:rsidR="00C70E21" w:rsidRPr="00152E14" w:rsidRDefault="00C70E21" w:rsidP="00120D8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152E14">
        <w:rPr>
          <w:b/>
          <w:caps/>
          <w:sz w:val="28"/>
          <w:szCs w:val="28"/>
        </w:rPr>
        <w:t>Томской области</w:t>
      </w:r>
    </w:p>
    <w:p w:rsidR="00C70E21" w:rsidRPr="00152E14" w:rsidRDefault="00AB55FE" w:rsidP="00120D8E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152E14">
        <w:rPr>
          <w:b/>
          <w:caps/>
          <w:sz w:val="28"/>
          <w:szCs w:val="28"/>
        </w:rPr>
        <w:t>ПОСТАНОВЛ</w:t>
      </w:r>
      <w:r w:rsidR="0099674C" w:rsidRPr="00152E14">
        <w:rPr>
          <w:b/>
          <w:caps/>
          <w:sz w:val="28"/>
          <w:szCs w:val="28"/>
        </w:rPr>
        <w:t>Е</w:t>
      </w:r>
      <w:r w:rsidR="00C70E21" w:rsidRPr="00152E14">
        <w:rPr>
          <w:b/>
          <w:caps/>
          <w:sz w:val="28"/>
          <w:szCs w:val="28"/>
        </w:rPr>
        <w:t>НИЕ</w:t>
      </w:r>
    </w:p>
    <w:p w:rsidR="00C70E21" w:rsidRPr="00152E14" w:rsidRDefault="00C70E21" w:rsidP="00120D8E">
      <w:pPr>
        <w:ind w:firstLine="709"/>
        <w:jc w:val="center"/>
        <w:rPr>
          <w:sz w:val="28"/>
          <w:szCs w:val="28"/>
        </w:rPr>
      </w:pPr>
    </w:p>
    <w:p w:rsidR="00C70E21" w:rsidRPr="00152E14" w:rsidRDefault="005F2CB5" w:rsidP="005F2CB5">
      <w:pPr>
        <w:jc w:val="both"/>
        <w:rPr>
          <w:sz w:val="28"/>
          <w:szCs w:val="28"/>
        </w:rPr>
      </w:pPr>
      <w:r>
        <w:rPr>
          <w:sz w:val="28"/>
          <w:szCs w:val="28"/>
        </w:rPr>
        <w:t>15.07.2021</w:t>
      </w:r>
      <w:r w:rsidR="00C70E21" w:rsidRPr="00152E1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C70E21" w:rsidRPr="00152E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C70E21" w:rsidRPr="00152E14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 xml:space="preserve"> 40</w:t>
      </w:r>
      <w:r w:rsidR="00CB2FD3">
        <w:rPr>
          <w:sz w:val="28"/>
          <w:szCs w:val="28"/>
        </w:rPr>
        <w:t>4</w:t>
      </w:r>
    </w:p>
    <w:p w:rsidR="00C70E21" w:rsidRPr="00152E14" w:rsidRDefault="00C70E21" w:rsidP="00120D8E">
      <w:pPr>
        <w:ind w:firstLine="709"/>
        <w:jc w:val="center"/>
        <w:rPr>
          <w:sz w:val="28"/>
          <w:szCs w:val="28"/>
        </w:rPr>
      </w:pPr>
      <w:r w:rsidRPr="00152E14">
        <w:rPr>
          <w:sz w:val="28"/>
          <w:szCs w:val="28"/>
        </w:rPr>
        <w:t>с. Молчаново</w:t>
      </w:r>
    </w:p>
    <w:p w:rsidR="00C70E21" w:rsidRPr="00152E14" w:rsidRDefault="00C70E21" w:rsidP="00120D8E">
      <w:pPr>
        <w:ind w:firstLine="709"/>
        <w:jc w:val="center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152E14">
        <w:rPr>
          <w:sz w:val="28"/>
          <w:szCs w:val="28"/>
        </w:rPr>
        <w:t>Об утверждении Порядка осуществления бюджетных инвестиций в объекты муниципальной собственности и предоставления субсидий на капи</w:t>
      </w:r>
      <w:r>
        <w:rPr>
          <w:sz w:val="28"/>
          <w:szCs w:val="28"/>
        </w:rPr>
        <w:t>тальные вложе</w:t>
      </w:r>
      <w:r w:rsidRPr="00152E14">
        <w:rPr>
          <w:sz w:val="28"/>
          <w:szCs w:val="28"/>
        </w:rPr>
        <w:t>ния в объекты муниципальной собственности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</w:p>
    <w:p w:rsid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В соответствии с </w:t>
      </w:r>
      <w:hyperlink r:id="rId9" w:history="1">
        <w:r w:rsidRPr="00152E14">
          <w:rPr>
            <w:sz w:val="28"/>
            <w:szCs w:val="28"/>
          </w:rPr>
          <w:t>пунктами 2</w:t>
        </w:r>
      </w:hyperlink>
      <w:r w:rsidRPr="00152E14">
        <w:rPr>
          <w:sz w:val="28"/>
          <w:szCs w:val="28"/>
        </w:rPr>
        <w:t xml:space="preserve"> и </w:t>
      </w:r>
      <w:hyperlink r:id="rId10" w:history="1">
        <w:r w:rsidRPr="00152E14">
          <w:rPr>
            <w:sz w:val="28"/>
            <w:szCs w:val="28"/>
          </w:rPr>
          <w:t>4 статьи 78.2</w:t>
        </w:r>
      </w:hyperlink>
      <w:r w:rsidRPr="00152E14">
        <w:rPr>
          <w:sz w:val="28"/>
          <w:szCs w:val="28"/>
        </w:rPr>
        <w:t xml:space="preserve"> и </w:t>
      </w:r>
      <w:hyperlink r:id="rId11" w:history="1">
        <w:r w:rsidRPr="00152E14">
          <w:rPr>
            <w:sz w:val="28"/>
            <w:szCs w:val="28"/>
          </w:rPr>
          <w:t>пунктом 2 статьи 79</w:t>
        </w:r>
      </w:hyperlink>
      <w:r w:rsidRPr="00152E14">
        <w:rPr>
          <w:sz w:val="28"/>
          <w:szCs w:val="28"/>
        </w:rPr>
        <w:t xml:space="preserve"> Бюджетного кодекса Российской Федерации </w:t>
      </w:r>
    </w:p>
    <w:p w:rsid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</w:p>
    <w:p w:rsid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52E14">
        <w:rPr>
          <w:sz w:val="28"/>
          <w:szCs w:val="28"/>
        </w:rPr>
        <w:t>:</w:t>
      </w:r>
    </w:p>
    <w:p w:rsidR="00463FBA" w:rsidRPr="00152E14" w:rsidRDefault="00463FBA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1. Утвердить прилагаемый </w:t>
      </w:r>
      <w:hyperlink w:anchor="P29" w:history="1">
        <w:r w:rsidRPr="00152E14">
          <w:rPr>
            <w:sz w:val="28"/>
            <w:szCs w:val="28"/>
          </w:rPr>
          <w:t>Порядок</w:t>
        </w:r>
      </w:hyperlink>
      <w:r w:rsidRPr="00152E14">
        <w:rPr>
          <w:sz w:val="28"/>
          <w:szCs w:val="28"/>
        </w:rPr>
        <w:t xml:space="preserve"> осуществления бюджетных инвестиций в объекты муниципальной собственности и предоставления субсидий на капитальные вложения в объекты муниципальной собственности.</w:t>
      </w:r>
    </w:p>
    <w:p w:rsidR="000C2967" w:rsidRPr="00152E14" w:rsidRDefault="001B783D" w:rsidP="00152E1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2. </w:t>
      </w:r>
      <w:r w:rsidR="000C2967" w:rsidRPr="00152E14">
        <w:rPr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2" w:history="1">
        <w:r w:rsidR="000C2967" w:rsidRPr="00152E14">
          <w:rPr>
            <w:rStyle w:val="a6"/>
            <w:color w:val="auto"/>
            <w:sz w:val="28"/>
            <w:szCs w:val="28"/>
          </w:rPr>
          <w:t>http://www.molchanovo.ru/</w:t>
        </w:r>
      </w:hyperlink>
      <w:r w:rsidR="000C2967" w:rsidRPr="00152E14">
        <w:rPr>
          <w:sz w:val="28"/>
          <w:szCs w:val="28"/>
        </w:rPr>
        <w:t>).</w:t>
      </w:r>
    </w:p>
    <w:p w:rsidR="000C2967" w:rsidRPr="00152E14" w:rsidRDefault="000C2967" w:rsidP="00152E1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0C2967" w:rsidRPr="00152E14" w:rsidRDefault="000C2967" w:rsidP="00152E1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Pr="009F230B">
        <w:rPr>
          <w:sz w:val="28"/>
          <w:szCs w:val="28"/>
        </w:rPr>
        <w:t>заместителя Главы Молчановского района по экономической политике.</w:t>
      </w:r>
    </w:p>
    <w:p w:rsidR="0099674C" w:rsidRPr="00152E14" w:rsidRDefault="0099674C" w:rsidP="00120D8E">
      <w:pPr>
        <w:pStyle w:val="a3"/>
        <w:ind w:left="0" w:firstLine="709"/>
        <w:jc w:val="both"/>
        <w:rPr>
          <w:sz w:val="28"/>
          <w:szCs w:val="28"/>
        </w:rPr>
      </w:pPr>
    </w:p>
    <w:p w:rsidR="00CD2C8A" w:rsidRPr="00152E14" w:rsidRDefault="00CD2C8A" w:rsidP="00120D8E">
      <w:pPr>
        <w:pStyle w:val="a3"/>
        <w:ind w:left="0" w:firstLine="709"/>
        <w:jc w:val="both"/>
        <w:rPr>
          <w:sz w:val="28"/>
          <w:szCs w:val="28"/>
        </w:rPr>
      </w:pPr>
    </w:p>
    <w:p w:rsidR="00CD2C8A" w:rsidRPr="00152E14" w:rsidRDefault="00CD2C8A" w:rsidP="00120D8E">
      <w:pPr>
        <w:pStyle w:val="a3"/>
        <w:ind w:left="0" w:firstLine="709"/>
        <w:jc w:val="both"/>
        <w:rPr>
          <w:sz w:val="28"/>
          <w:szCs w:val="28"/>
        </w:rPr>
      </w:pPr>
    </w:p>
    <w:p w:rsidR="00CD2C8A" w:rsidRPr="00152E14" w:rsidRDefault="00CD2C8A" w:rsidP="004D49E6">
      <w:pPr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Глава Молчановского района                        </w:t>
      </w:r>
      <w:r w:rsidR="00B32DC6" w:rsidRPr="00152E14">
        <w:rPr>
          <w:sz w:val="28"/>
          <w:szCs w:val="28"/>
        </w:rPr>
        <w:t xml:space="preserve">                         </w:t>
      </w:r>
      <w:r w:rsidRPr="00152E14">
        <w:rPr>
          <w:sz w:val="28"/>
          <w:szCs w:val="28"/>
        </w:rPr>
        <w:t xml:space="preserve">                         Ю.Ю. Сальков</w:t>
      </w:r>
    </w:p>
    <w:p w:rsidR="00B43121" w:rsidRPr="00152E14" w:rsidRDefault="00B43121" w:rsidP="00120D8E">
      <w:pPr>
        <w:ind w:firstLine="709"/>
        <w:jc w:val="both"/>
        <w:rPr>
          <w:sz w:val="28"/>
          <w:szCs w:val="28"/>
        </w:rPr>
      </w:pPr>
    </w:p>
    <w:p w:rsidR="00152E14" w:rsidRPr="00152E14" w:rsidRDefault="00152E14" w:rsidP="00120D8E">
      <w:pPr>
        <w:ind w:firstLine="709"/>
        <w:jc w:val="both"/>
        <w:rPr>
          <w:sz w:val="28"/>
          <w:szCs w:val="28"/>
        </w:rPr>
      </w:pPr>
    </w:p>
    <w:p w:rsidR="00B43121" w:rsidRPr="00152E14" w:rsidRDefault="00B43121" w:rsidP="00120D8E">
      <w:pPr>
        <w:ind w:firstLine="709"/>
        <w:jc w:val="both"/>
        <w:rPr>
          <w:sz w:val="28"/>
          <w:szCs w:val="28"/>
        </w:rPr>
      </w:pPr>
    </w:p>
    <w:p w:rsidR="00CD2C8A" w:rsidRPr="00152E14" w:rsidRDefault="00B32DC6" w:rsidP="004D49E6">
      <w:pPr>
        <w:jc w:val="both"/>
        <w:rPr>
          <w:sz w:val="20"/>
          <w:szCs w:val="20"/>
        </w:rPr>
      </w:pPr>
      <w:r w:rsidRPr="00152E14">
        <w:rPr>
          <w:sz w:val="20"/>
          <w:szCs w:val="20"/>
        </w:rPr>
        <w:t>Надежда Васильевна Онищенко</w:t>
      </w:r>
    </w:p>
    <w:p w:rsidR="00B32DC6" w:rsidRPr="00152E14" w:rsidRDefault="00B32DC6" w:rsidP="004D49E6">
      <w:pPr>
        <w:jc w:val="both"/>
        <w:rPr>
          <w:sz w:val="20"/>
          <w:szCs w:val="20"/>
        </w:rPr>
      </w:pPr>
      <w:r w:rsidRPr="00152E14">
        <w:rPr>
          <w:sz w:val="20"/>
          <w:szCs w:val="20"/>
        </w:rPr>
        <w:t>(838256) 2</w:t>
      </w:r>
      <w:r w:rsidR="00A059BE" w:rsidRPr="00152E14">
        <w:rPr>
          <w:sz w:val="20"/>
          <w:szCs w:val="20"/>
        </w:rPr>
        <w:t>3</w:t>
      </w:r>
      <w:r w:rsidRPr="00152E14">
        <w:rPr>
          <w:sz w:val="20"/>
          <w:szCs w:val="20"/>
        </w:rPr>
        <w:t xml:space="preserve"> </w:t>
      </w:r>
      <w:r w:rsidR="00A059BE" w:rsidRPr="00152E14">
        <w:rPr>
          <w:sz w:val="20"/>
          <w:szCs w:val="20"/>
        </w:rPr>
        <w:t>2</w:t>
      </w:r>
      <w:r w:rsidRPr="00152E14">
        <w:rPr>
          <w:sz w:val="20"/>
          <w:szCs w:val="20"/>
        </w:rPr>
        <w:t xml:space="preserve"> </w:t>
      </w:r>
      <w:r w:rsidR="00A059BE" w:rsidRPr="00152E14">
        <w:rPr>
          <w:sz w:val="20"/>
          <w:szCs w:val="20"/>
        </w:rPr>
        <w:t>42</w:t>
      </w:r>
    </w:p>
    <w:p w:rsidR="00B32DC6" w:rsidRPr="00152E14" w:rsidRDefault="00B32DC6" w:rsidP="004D49E6">
      <w:pPr>
        <w:jc w:val="both"/>
        <w:rPr>
          <w:sz w:val="20"/>
          <w:szCs w:val="20"/>
        </w:rPr>
      </w:pPr>
      <w:r w:rsidRPr="00152E14">
        <w:rPr>
          <w:sz w:val="20"/>
          <w:szCs w:val="20"/>
        </w:rPr>
        <w:t xml:space="preserve">В дело – 1 </w:t>
      </w:r>
    </w:p>
    <w:p w:rsidR="007A2B07" w:rsidRDefault="00C62D29" w:rsidP="004D49E6">
      <w:pPr>
        <w:jc w:val="both"/>
        <w:rPr>
          <w:sz w:val="20"/>
          <w:szCs w:val="20"/>
        </w:rPr>
      </w:pPr>
      <w:r w:rsidRPr="00152E14">
        <w:rPr>
          <w:sz w:val="20"/>
          <w:szCs w:val="20"/>
        </w:rPr>
        <w:t xml:space="preserve">Управление финансов – 1 </w:t>
      </w:r>
    </w:p>
    <w:p w:rsidR="007A2B07" w:rsidRDefault="007A2B07" w:rsidP="004D4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Щедрова Е.А. – 1 </w:t>
      </w:r>
    </w:p>
    <w:p w:rsidR="007A2B07" w:rsidRDefault="007A2B07" w:rsidP="004D49E6">
      <w:pPr>
        <w:jc w:val="both"/>
        <w:rPr>
          <w:sz w:val="20"/>
          <w:szCs w:val="20"/>
        </w:rPr>
      </w:pPr>
      <w:r>
        <w:rPr>
          <w:sz w:val="20"/>
          <w:szCs w:val="20"/>
        </w:rPr>
        <w:t>Прудников И.И. – 1</w:t>
      </w:r>
    </w:p>
    <w:p w:rsidR="007A2B07" w:rsidRDefault="007A2B07" w:rsidP="004D4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Пашков В.В. – 1 </w:t>
      </w:r>
    </w:p>
    <w:p w:rsidR="007A2B07" w:rsidRDefault="007A2B07" w:rsidP="004D4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РУО – 1 </w:t>
      </w:r>
    </w:p>
    <w:p w:rsidR="00BE0DD9" w:rsidRPr="00152E14" w:rsidRDefault="00BE0DD9" w:rsidP="004D49E6">
      <w:pPr>
        <w:jc w:val="both"/>
        <w:rPr>
          <w:sz w:val="28"/>
          <w:szCs w:val="28"/>
        </w:rPr>
      </w:pPr>
      <w:r w:rsidRPr="00152E14">
        <w:rPr>
          <w:sz w:val="28"/>
          <w:szCs w:val="28"/>
        </w:rPr>
        <w:br w:type="page"/>
      </w:r>
    </w:p>
    <w:p w:rsidR="007C2008" w:rsidRPr="00152E14" w:rsidRDefault="00727EB7" w:rsidP="009E687B">
      <w:pPr>
        <w:pStyle w:val="ConsPlusNormal"/>
        <w:pageBreakBefore/>
        <w:widowControl/>
        <w:ind w:left="5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1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687B" w:rsidRPr="00152E14" w:rsidRDefault="00727EB7" w:rsidP="009E687B">
      <w:pPr>
        <w:pStyle w:val="ConsPlusNormal"/>
        <w:widowControl/>
        <w:ind w:left="55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14">
        <w:rPr>
          <w:rFonts w:ascii="Times New Roman" w:hAnsi="Times New Roman" w:cs="Times New Roman"/>
          <w:sz w:val="28"/>
          <w:szCs w:val="28"/>
        </w:rPr>
        <w:t>п</w:t>
      </w:r>
      <w:r w:rsidR="007C2008" w:rsidRPr="00152E14">
        <w:rPr>
          <w:rFonts w:ascii="Times New Roman" w:hAnsi="Times New Roman" w:cs="Times New Roman"/>
          <w:sz w:val="28"/>
          <w:szCs w:val="28"/>
        </w:rPr>
        <w:t>остановлени</w:t>
      </w:r>
      <w:r w:rsidRPr="00152E14">
        <w:rPr>
          <w:rFonts w:ascii="Times New Roman" w:hAnsi="Times New Roman" w:cs="Times New Roman"/>
          <w:sz w:val="28"/>
          <w:szCs w:val="28"/>
        </w:rPr>
        <w:t>ем</w:t>
      </w:r>
      <w:r w:rsidR="007C2008" w:rsidRPr="00152E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7CDE" w:rsidRPr="00152E14" w:rsidRDefault="00BE7CDE" w:rsidP="009E687B">
      <w:pPr>
        <w:pStyle w:val="ConsPlusNormal"/>
        <w:widowControl/>
        <w:ind w:left="55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14">
        <w:rPr>
          <w:rFonts w:ascii="Times New Roman" w:hAnsi="Times New Roman" w:cs="Times New Roman"/>
          <w:sz w:val="28"/>
          <w:szCs w:val="28"/>
        </w:rPr>
        <w:t>Молчановского</w:t>
      </w:r>
      <w:r w:rsidR="007C2008" w:rsidRPr="00152E1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79A9" w:rsidRPr="00152E14" w:rsidRDefault="007C2008" w:rsidP="009E687B">
      <w:pPr>
        <w:pStyle w:val="ConsPlusNormal"/>
        <w:widowControl/>
        <w:ind w:left="5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14">
        <w:rPr>
          <w:rFonts w:ascii="Times New Roman" w:hAnsi="Times New Roman" w:cs="Times New Roman"/>
          <w:sz w:val="28"/>
          <w:szCs w:val="28"/>
        </w:rPr>
        <w:t xml:space="preserve">от  </w:t>
      </w:r>
      <w:r w:rsidR="005F26D2">
        <w:rPr>
          <w:rFonts w:ascii="Times New Roman" w:hAnsi="Times New Roman" w:cs="Times New Roman"/>
          <w:sz w:val="28"/>
          <w:szCs w:val="28"/>
        </w:rPr>
        <w:t>15.07.2021</w:t>
      </w:r>
      <w:r w:rsidR="009B79A9" w:rsidRPr="00152E14">
        <w:rPr>
          <w:rFonts w:ascii="Times New Roman" w:hAnsi="Times New Roman" w:cs="Times New Roman"/>
          <w:sz w:val="28"/>
          <w:szCs w:val="28"/>
        </w:rPr>
        <w:t xml:space="preserve">       №</w:t>
      </w:r>
      <w:r w:rsidR="005F26D2">
        <w:rPr>
          <w:rFonts w:ascii="Times New Roman" w:hAnsi="Times New Roman" w:cs="Times New Roman"/>
          <w:sz w:val="28"/>
          <w:szCs w:val="28"/>
        </w:rPr>
        <w:t xml:space="preserve"> 404</w:t>
      </w:r>
      <w:bookmarkStart w:id="0" w:name="_GoBack"/>
      <w:bookmarkEnd w:id="0"/>
    </w:p>
    <w:p w:rsidR="00A059BE" w:rsidRPr="00152E14" w:rsidRDefault="00A059BE" w:rsidP="00120D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E14" w:rsidRPr="00662AEC" w:rsidRDefault="00152E14" w:rsidP="00152E14">
      <w:pPr>
        <w:widowControl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662AEC">
        <w:rPr>
          <w:sz w:val="28"/>
          <w:szCs w:val="28"/>
        </w:rPr>
        <w:t>Порядок</w:t>
      </w:r>
    </w:p>
    <w:p w:rsidR="00662AEC" w:rsidRPr="00662AEC" w:rsidRDefault="00662AEC" w:rsidP="00152E14">
      <w:pPr>
        <w:widowControl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62AEC">
        <w:rPr>
          <w:sz w:val="28"/>
          <w:szCs w:val="28"/>
        </w:rPr>
        <w:t>существления бюджетных инвестиций в объекты муниципальной собственности и предоставления субсидий на капитальные вложения в объекты муниципальной собственности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outlineLvl w:val="1"/>
        <w:rPr>
          <w:sz w:val="28"/>
          <w:szCs w:val="28"/>
        </w:rPr>
      </w:pPr>
      <w:r w:rsidRPr="00152E14">
        <w:rPr>
          <w:sz w:val="28"/>
          <w:szCs w:val="28"/>
        </w:rPr>
        <w:t>1. ОСНОВНЫЕ ПОЛОЖЕНИЯ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1. Настоящий Порядок устанавливает: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-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или в приобретение объектов недвижимого имущества в муниципальную собственность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(далее - бюджетные инвестиции);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- порядок передачи полномочий муниципального заказчика по заключению и исполнению муниципальных контрактов при осуществлении бюджетных инвестиций;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- порядок предоставления из бюджета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субсидий муниципальным бюджетным (автономным) учреждениям и (или) муниципальным унитарным предприятиям (далее - организации) на осуществление капитальных вложений в объекты капитального строительства муниципальной собственности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и объекты недвижимого имущества, приобретаемые в муниципальную собственность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(далее соответственно - объекты, субсидии).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2. При осуществлении капитальных вложений в объекты муниципальной собственности не допускается: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а) предоставления субсидий в отношении объектов, по которым принято решение о подготовке и реализации бюджетных инвестиций, предусмотренное </w:t>
      </w:r>
      <w:hyperlink r:id="rId13" w:history="1">
        <w:r w:rsidRPr="00152E14">
          <w:rPr>
            <w:sz w:val="28"/>
            <w:szCs w:val="28"/>
          </w:rPr>
          <w:t>пунктом 2 статьи 79</w:t>
        </w:r>
      </w:hyperlink>
      <w:r w:rsidRPr="00152E14">
        <w:rPr>
          <w:sz w:val="28"/>
          <w:szCs w:val="28"/>
        </w:rPr>
        <w:t xml:space="preserve"> Бюджетного кодекса Российской Федерации;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б) предоставления бюджетных инвестиций в объекты, по которым принято решение о предоставлении субсидий, предусмотренное </w:t>
      </w:r>
      <w:hyperlink r:id="rId14" w:history="1">
        <w:r w:rsidRPr="00152E14">
          <w:rPr>
            <w:sz w:val="28"/>
            <w:szCs w:val="28"/>
          </w:rPr>
          <w:t>пунктом 2 статьи 78.2</w:t>
        </w:r>
      </w:hyperlink>
      <w:r w:rsidRPr="00152E14">
        <w:rPr>
          <w:sz w:val="28"/>
          <w:szCs w:val="28"/>
        </w:rPr>
        <w:t xml:space="preserve"> Бюджетного кодекса Российской Федерации.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3. Созданные или приобретенные в результате осуществления бюджетных инвестиций объекты включаются в состав муниципальной казны муниципального </w:t>
      </w:r>
      <w:r w:rsidRPr="00152E14">
        <w:rPr>
          <w:sz w:val="28"/>
          <w:szCs w:val="28"/>
        </w:rPr>
        <w:lastRenderedPageBreak/>
        <w:t>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4.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 и (или) увеличение уставного фонда унитарных муниципальных предприятий, основанных на праве хозяйственного ведения.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outlineLvl w:val="1"/>
        <w:rPr>
          <w:sz w:val="28"/>
          <w:szCs w:val="28"/>
        </w:rPr>
      </w:pPr>
      <w:r w:rsidRPr="00152E14">
        <w:rPr>
          <w:sz w:val="28"/>
          <w:szCs w:val="28"/>
        </w:rPr>
        <w:t>2. ОСУЩЕСТВЛЕНИЕ БЮДЖЕТНЫХ ИНВЕСТИЦИЙ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5.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 муниципальными заказчиками, являющимися получателями средств бюджета муниципального образования "</w:t>
      </w:r>
      <w:r w:rsidR="00662AEC" w:rsidRP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либо организациями, которым муниципальные заказчики передали свои полномочия муниципального заказчика по заключению и исполнению от имени муниципального образования "</w:t>
      </w:r>
      <w:r w:rsidR="00662AEC" w:rsidRP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муниципальных контрактов.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Бюджетные инвестиции могут направляться на финансовое обеспечение следующих работ: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2) проведение технологического и ценового аудита инвестиционных проектов в отношении объектов капитального строительства;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3) проведение государственной экспертизы проектной документации и результатов инженерных изысканий;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4)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осуществлять;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5) строительство, реконструкция, в том числе с элементами реставрации, техническое перевооружение объекта капитального строительства или приобретение объекта недвижимого имущества.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 xml:space="preserve">ский район" (далее - </w:t>
      </w:r>
      <w:r w:rsidRPr="00152E14">
        <w:rPr>
          <w:sz w:val="28"/>
          <w:szCs w:val="28"/>
        </w:rPr>
        <w:lastRenderedPageBreak/>
        <w:t xml:space="preserve">районного бюджета), либо в порядке, установленном Бюджетным </w:t>
      </w:r>
      <w:hyperlink r:id="rId15" w:history="1">
        <w:r w:rsidRPr="00152E14">
          <w:rPr>
            <w:sz w:val="28"/>
            <w:szCs w:val="28"/>
          </w:rPr>
          <w:t>кодексом</w:t>
        </w:r>
      </w:hyperlink>
      <w:r w:rsidRPr="00152E14">
        <w:rPr>
          <w:sz w:val="28"/>
          <w:szCs w:val="28"/>
        </w:rPr>
        <w:t xml:space="preserve"> Российской Федерации и иными нормативно-правовыми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7. Операции с бюджетными инвестициями осуществляются в порядке, установленном бюджетным законодательством Российской Федерации для исполнения районного бюджета, и отражаются на открытых в Управлении финансов </w:t>
      </w:r>
      <w:r w:rsidR="00662AEC">
        <w:rPr>
          <w:sz w:val="28"/>
          <w:szCs w:val="28"/>
        </w:rPr>
        <w:t>Администрации Молчановского района</w:t>
      </w:r>
      <w:r w:rsidRPr="00152E14">
        <w:rPr>
          <w:sz w:val="28"/>
          <w:szCs w:val="28"/>
        </w:rPr>
        <w:t xml:space="preserve"> лицевых счетах.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outlineLvl w:val="1"/>
        <w:rPr>
          <w:sz w:val="28"/>
          <w:szCs w:val="28"/>
        </w:rPr>
      </w:pPr>
      <w:r w:rsidRPr="00152E14">
        <w:rPr>
          <w:sz w:val="28"/>
          <w:szCs w:val="28"/>
        </w:rPr>
        <w:t>3. ПЕРЕДАЧА ПОЛНОМОЧИЙ МУНИЦИПАЛЬНОГО ЗАКАЗЧИКА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152E14">
        <w:rPr>
          <w:sz w:val="28"/>
          <w:szCs w:val="28"/>
        </w:rPr>
        <w:t>ПРИ ОСУЩЕСТВЛЕНИИ БЮДЖЕТНЫХ ИНВЕСТИЦИЙ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8. В целях осуществления бюджетных инвестиций муниципальные заказчики (главные распорядители</w:t>
      </w:r>
      <w:r w:rsidR="00741774" w:rsidRPr="00741774">
        <w:rPr>
          <w:sz w:val="28"/>
          <w:szCs w:val="28"/>
        </w:rPr>
        <w:t xml:space="preserve"> </w:t>
      </w:r>
      <w:r w:rsidR="00741774" w:rsidRPr="00152E14">
        <w:rPr>
          <w:sz w:val="28"/>
          <w:szCs w:val="28"/>
        </w:rPr>
        <w:t>бюджетных средств</w:t>
      </w:r>
      <w:r w:rsidRPr="00152E14">
        <w:rPr>
          <w:sz w:val="28"/>
          <w:szCs w:val="28"/>
        </w:rPr>
        <w:t>) имеют право передать на безвозмездной основе на основании соглашений полномочия муниципального заказчика по заключению и исполнению муниципальных контрактов от имени муниципального образования "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>ский район" при осуществлении бюджетных инвестиций муниципальным бюджетным и (или) автономным учреждениям, в отношении которых муниципальные заказчики осуществляют функции и полномочия учредителей, или муниципальным унитарным предприятиям, в отношении которых указанные муниципальные заказчики осуществляют права собственника имущества (соглашение о передаче полномочий).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9. Соглашение о передаче полномочий может быть заключено в отношении нескольких объектов и должно содержать положения, определенные </w:t>
      </w:r>
      <w:hyperlink r:id="rId16" w:history="1">
        <w:r w:rsidRPr="00152E14">
          <w:rPr>
            <w:sz w:val="28"/>
            <w:szCs w:val="28"/>
          </w:rPr>
          <w:t>пунктом 4 статьи 79</w:t>
        </w:r>
      </w:hyperlink>
      <w:r w:rsidRPr="00152E14">
        <w:rPr>
          <w:sz w:val="28"/>
          <w:szCs w:val="28"/>
        </w:rPr>
        <w:t xml:space="preserve"> Бюджетного кодекса Российской Федерации.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center"/>
        <w:outlineLvl w:val="1"/>
        <w:rPr>
          <w:sz w:val="28"/>
          <w:szCs w:val="28"/>
        </w:rPr>
      </w:pPr>
      <w:r w:rsidRPr="00152E14">
        <w:rPr>
          <w:sz w:val="28"/>
          <w:szCs w:val="28"/>
        </w:rPr>
        <w:t>4. ПРЕДОСТАВЛЕНИЕ СУБСИДИЙ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10. Субсидии предоставляются организациям в пределах бюджетных средств, утвержденных решением о районном бюджете на очередной финансовый год и плановый период</w:t>
      </w:r>
      <w:r w:rsidR="00591727">
        <w:rPr>
          <w:sz w:val="28"/>
          <w:szCs w:val="28"/>
        </w:rPr>
        <w:t>,</w:t>
      </w:r>
      <w:r w:rsidRPr="00152E14">
        <w:rPr>
          <w:sz w:val="28"/>
          <w:szCs w:val="28"/>
        </w:rPr>
        <w:t xml:space="preserve"> и лимитов бюджетных обязательств, доведенных в установленном порядке главному распорядителю бюджетных средств на цели предоставления субсидий.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11. Предоставление субсидии осуществляется в соответствии с соглашением, заключенным между главным распорядителем бюджетных средств, предоставляющим субсидию, и организацией (далее - соглашение о предоставлении субсидии) на срок, не превышающий срок действия утвержденных лимитов бюджетных обязательств на предоставление субсидии.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Главному распорядителю бюджетных средств распоряжением Администрации </w:t>
      </w:r>
      <w:r w:rsidR="00662AEC">
        <w:rPr>
          <w:sz w:val="28"/>
          <w:szCs w:val="28"/>
        </w:rPr>
        <w:t>Молчанов</w:t>
      </w:r>
      <w:r w:rsidRPr="00152E14">
        <w:rPr>
          <w:sz w:val="28"/>
          <w:szCs w:val="28"/>
        </w:rPr>
        <w:t xml:space="preserve">ского района в установленном порядке может быть предоставлено право </w:t>
      </w:r>
      <w:r w:rsidRPr="00152E14">
        <w:rPr>
          <w:sz w:val="28"/>
          <w:szCs w:val="28"/>
        </w:rPr>
        <w:lastRenderedPageBreak/>
        <w:t>заключать соглашение о предоставлении субсидии на срок, превышающий срок действия утвержденных ему лимитов бюджетных обязательств на предоставление субсидий, в соответствии с порядком принятия решения о предоставлении главному распорядителю бюджетных средств права заключать соглашения о предоставлении субсидий на осуществление капитальных вложений в объекты муниципальной собственности на срок, превышающий срок действия утвержденных главному распорядителю бюджетных средств лимитов бюджетных обязательств на предоставление указанных субсидий.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12. Соглашение о предоставлении субсидии может быть заключено в отношении нескольких объектов. Соглашение о предоставлении субсидии должно содержать положения, установленные </w:t>
      </w:r>
      <w:hyperlink r:id="rId17" w:history="1">
        <w:r w:rsidRPr="00152E14">
          <w:rPr>
            <w:sz w:val="28"/>
            <w:szCs w:val="28"/>
          </w:rPr>
          <w:t>статьей 78.2</w:t>
        </w:r>
      </w:hyperlink>
      <w:r w:rsidRPr="00152E14">
        <w:rPr>
          <w:sz w:val="28"/>
          <w:szCs w:val="28"/>
        </w:rPr>
        <w:t xml:space="preserve"> Бюджетного кодекса Российской Федерации.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Также в соглашении с муниципальным унитарным предприятием о предоставлении субсидии должно содержаться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районного бюджета, а для муниципального бюджетного и (или) автономного учреждения - обязательство осуществлять эксплуатационные расходы, необходимые для содержания объекта после ввода его в эксплуатацию (приобретения), за счет средств районного бюджета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13. Операции с субсидиями, поступающими организациям, учитываются на отдельных лицевых счетах, открываемых организациям в Управлении финансов </w:t>
      </w:r>
      <w:r w:rsidR="00645F86">
        <w:rPr>
          <w:sz w:val="28"/>
          <w:szCs w:val="28"/>
        </w:rPr>
        <w:t xml:space="preserve">Администрации Молчановского района </w:t>
      </w:r>
      <w:r w:rsidRPr="00152E14">
        <w:rPr>
          <w:sz w:val="28"/>
          <w:szCs w:val="28"/>
        </w:rPr>
        <w:t>в установленном порядке.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14.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Управлением финансов </w:t>
      </w:r>
      <w:r w:rsidR="00662AEC">
        <w:rPr>
          <w:sz w:val="28"/>
          <w:szCs w:val="28"/>
        </w:rPr>
        <w:t>Администрации Молчановского района</w:t>
      </w:r>
      <w:r w:rsidRPr="00152E14">
        <w:rPr>
          <w:sz w:val="28"/>
          <w:szCs w:val="28"/>
        </w:rPr>
        <w:t>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15. Средства субсидии, не использованные в текущем финансовом году, потребность в которых отсутствует, подлежат перечислению организациями в порядке, установленном Управлением финансов </w:t>
      </w:r>
      <w:r w:rsidR="00662AEC">
        <w:rPr>
          <w:sz w:val="28"/>
          <w:szCs w:val="28"/>
        </w:rPr>
        <w:t>Администрации Молчановского района</w:t>
      </w:r>
      <w:r w:rsidRPr="00152E14">
        <w:rPr>
          <w:sz w:val="28"/>
          <w:szCs w:val="28"/>
        </w:rPr>
        <w:t>, в районный бюджет.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16.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субсидии, в соответствии с решением главного распорядителя бюджетных средств о наличии потребности в не использованных на начало очередного финансового года остатках субсидии.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 xml:space="preserve">Решение главного распорядителя бюджетных средств о наличии потребности </w:t>
      </w:r>
      <w:r w:rsidRPr="00152E14">
        <w:rPr>
          <w:sz w:val="28"/>
          <w:szCs w:val="28"/>
        </w:rPr>
        <w:lastRenderedPageBreak/>
        <w:t xml:space="preserve">организации в не использованных на начало очередного финансового года остатках субсидии в форме распоряжения (приказа) направляется в Управление финансов </w:t>
      </w:r>
      <w:r w:rsidR="00662AEC">
        <w:rPr>
          <w:sz w:val="28"/>
          <w:szCs w:val="28"/>
        </w:rPr>
        <w:t>Администрации Молчановского района</w:t>
      </w:r>
      <w:r w:rsidRPr="00152E14">
        <w:rPr>
          <w:sz w:val="28"/>
          <w:szCs w:val="28"/>
        </w:rPr>
        <w:t xml:space="preserve"> в срок до 28 декабря текущего финансового года.</w:t>
      </w:r>
    </w:p>
    <w:p w:rsidR="00152E14" w:rsidRPr="00152E14" w:rsidRDefault="00152E14" w:rsidP="00152E1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sz w:val="28"/>
          <w:szCs w:val="28"/>
        </w:rPr>
      </w:pPr>
      <w:r w:rsidRPr="00152E14">
        <w:rPr>
          <w:sz w:val="28"/>
          <w:szCs w:val="28"/>
        </w:rPr>
        <w:t>В указанное решение может быть включено несколько объектов.</w:t>
      </w:r>
    </w:p>
    <w:p w:rsidR="00152E14" w:rsidRPr="00152E14" w:rsidRDefault="00152E14" w:rsidP="00152E14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:rsidR="001B783D" w:rsidRPr="00152E14" w:rsidRDefault="001B783D" w:rsidP="00152E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B783D" w:rsidRPr="00152E14" w:rsidSect="005C38AF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C1" w:rsidRDefault="00A248C1" w:rsidP="000C2967">
      <w:r>
        <w:separator/>
      </w:r>
    </w:p>
  </w:endnote>
  <w:endnote w:type="continuationSeparator" w:id="0">
    <w:p w:rsidR="00A248C1" w:rsidRDefault="00A248C1" w:rsidP="000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C1" w:rsidRDefault="00A248C1" w:rsidP="000C2967">
      <w:r>
        <w:separator/>
      </w:r>
    </w:p>
  </w:footnote>
  <w:footnote w:type="continuationSeparator" w:id="0">
    <w:p w:rsidR="00A248C1" w:rsidRDefault="00A248C1" w:rsidP="000C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46585"/>
      <w:docPartObj>
        <w:docPartGallery w:val="Page Numbers (Top of Page)"/>
        <w:docPartUnique/>
      </w:docPartObj>
    </w:sdtPr>
    <w:sdtEndPr/>
    <w:sdtContent>
      <w:p w:rsidR="005C38AF" w:rsidRDefault="005C38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D2">
          <w:rPr>
            <w:noProof/>
          </w:rPr>
          <w:t>6</w:t>
        </w:r>
        <w:r>
          <w:fldChar w:fldCharType="end"/>
        </w:r>
      </w:p>
    </w:sdtContent>
  </w:sdt>
  <w:p w:rsidR="005C38AF" w:rsidRDefault="005C38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39AD"/>
    <w:multiLevelType w:val="hybridMultilevel"/>
    <w:tmpl w:val="FEFA8B2E"/>
    <w:lvl w:ilvl="0" w:tplc="6880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1698B"/>
    <w:multiLevelType w:val="hybridMultilevel"/>
    <w:tmpl w:val="8CFADC5E"/>
    <w:lvl w:ilvl="0" w:tplc="772A08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87BE2"/>
    <w:multiLevelType w:val="hybridMultilevel"/>
    <w:tmpl w:val="806C25BC"/>
    <w:lvl w:ilvl="0" w:tplc="5A4EDB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D7782"/>
    <w:multiLevelType w:val="multilevel"/>
    <w:tmpl w:val="0FBE33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3C9E45AF"/>
    <w:multiLevelType w:val="hybridMultilevel"/>
    <w:tmpl w:val="F27E9072"/>
    <w:lvl w:ilvl="0" w:tplc="3AECF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408D2"/>
    <w:multiLevelType w:val="hybridMultilevel"/>
    <w:tmpl w:val="3E581FA8"/>
    <w:lvl w:ilvl="0" w:tplc="A7BA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BE3283"/>
    <w:multiLevelType w:val="hybridMultilevel"/>
    <w:tmpl w:val="F1B448CC"/>
    <w:lvl w:ilvl="0" w:tplc="C28C3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C6"/>
    <w:rsid w:val="000055CD"/>
    <w:rsid w:val="00021CEF"/>
    <w:rsid w:val="000548D9"/>
    <w:rsid w:val="00056EAB"/>
    <w:rsid w:val="0009574B"/>
    <w:rsid w:val="000C2967"/>
    <w:rsid w:val="000C6DD7"/>
    <w:rsid w:val="00102DBC"/>
    <w:rsid w:val="00120D8E"/>
    <w:rsid w:val="001318CE"/>
    <w:rsid w:val="00134813"/>
    <w:rsid w:val="00152E14"/>
    <w:rsid w:val="001629A7"/>
    <w:rsid w:val="001951F2"/>
    <w:rsid w:val="001B783D"/>
    <w:rsid w:val="00226A2B"/>
    <w:rsid w:val="00293A2E"/>
    <w:rsid w:val="002B62F8"/>
    <w:rsid w:val="00300AA0"/>
    <w:rsid w:val="00321949"/>
    <w:rsid w:val="003719C7"/>
    <w:rsid w:val="00390D19"/>
    <w:rsid w:val="003D4A96"/>
    <w:rsid w:val="00400C45"/>
    <w:rsid w:val="00452455"/>
    <w:rsid w:val="00462FC1"/>
    <w:rsid w:val="00463FBA"/>
    <w:rsid w:val="00471006"/>
    <w:rsid w:val="004D49E6"/>
    <w:rsid w:val="0051552B"/>
    <w:rsid w:val="00557FDC"/>
    <w:rsid w:val="00591727"/>
    <w:rsid w:val="0059290D"/>
    <w:rsid w:val="005C38AF"/>
    <w:rsid w:val="005D39F0"/>
    <w:rsid w:val="005E04A1"/>
    <w:rsid w:val="005F26D2"/>
    <w:rsid w:val="005F2CB5"/>
    <w:rsid w:val="005F3A7D"/>
    <w:rsid w:val="00645F86"/>
    <w:rsid w:val="00662AEC"/>
    <w:rsid w:val="00727EB7"/>
    <w:rsid w:val="00734BC0"/>
    <w:rsid w:val="00741774"/>
    <w:rsid w:val="00782E8E"/>
    <w:rsid w:val="00796399"/>
    <w:rsid w:val="007A2B07"/>
    <w:rsid w:val="007C2008"/>
    <w:rsid w:val="00825F99"/>
    <w:rsid w:val="00847A76"/>
    <w:rsid w:val="00890D2D"/>
    <w:rsid w:val="008C198C"/>
    <w:rsid w:val="008E77BA"/>
    <w:rsid w:val="0090001D"/>
    <w:rsid w:val="00987AAD"/>
    <w:rsid w:val="00991897"/>
    <w:rsid w:val="0099674C"/>
    <w:rsid w:val="00997174"/>
    <w:rsid w:val="009A1D23"/>
    <w:rsid w:val="009A3081"/>
    <w:rsid w:val="009B79A9"/>
    <w:rsid w:val="009E687B"/>
    <w:rsid w:val="009F0BCB"/>
    <w:rsid w:val="009F230B"/>
    <w:rsid w:val="009F3A81"/>
    <w:rsid w:val="00A059BE"/>
    <w:rsid w:val="00A11149"/>
    <w:rsid w:val="00A2204D"/>
    <w:rsid w:val="00A248C1"/>
    <w:rsid w:val="00A368C6"/>
    <w:rsid w:val="00A92598"/>
    <w:rsid w:val="00AB55FE"/>
    <w:rsid w:val="00B11CE9"/>
    <w:rsid w:val="00B31E05"/>
    <w:rsid w:val="00B32DC6"/>
    <w:rsid w:val="00B43121"/>
    <w:rsid w:val="00B63631"/>
    <w:rsid w:val="00BD48F9"/>
    <w:rsid w:val="00BE0DD9"/>
    <w:rsid w:val="00BE7CDE"/>
    <w:rsid w:val="00C62D29"/>
    <w:rsid w:val="00C70E21"/>
    <w:rsid w:val="00CB2FD3"/>
    <w:rsid w:val="00CD2C8A"/>
    <w:rsid w:val="00D77104"/>
    <w:rsid w:val="00DE30D9"/>
    <w:rsid w:val="00DE56A0"/>
    <w:rsid w:val="00E02B2F"/>
    <w:rsid w:val="00E1200F"/>
    <w:rsid w:val="00E13C75"/>
    <w:rsid w:val="00E3080D"/>
    <w:rsid w:val="00EB0DDD"/>
    <w:rsid w:val="00ED3D66"/>
    <w:rsid w:val="00F0234B"/>
    <w:rsid w:val="00F07E22"/>
    <w:rsid w:val="00F70876"/>
    <w:rsid w:val="00FA1284"/>
    <w:rsid w:val="00FD5A4A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6357D-281B-45FF-B11A-6DE402F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CE9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11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200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0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rsid w:val="000C2967"/>
    <w:rPr>
      <w:color w:val="0000FF"/>
      <w:u w:val="single"/>
    </w:rPr>
  </w:style>
  <w:style w:type="paragraph" w:styleId="2">
    <w:name w:val="Body Text Indent 2"/>
    <w:basedOn w:val="a"/>
    <w:link w:val="20"/>
    <w:rsid w:val="000C29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29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29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5D39F0"/>
  </w:style>
  <w:style w:type="paragraph" w:styleId="ac">
    <w:name w:val="Balloon Text"/>
    <w:basedOn w:val="a"/>
    <w:link w:val="ad"/>
    <w:uiPriority w:val="99"/>
    <w:semiHidden/>
    <w:unhideWhenUsed/>
    <w:rsid w:val="004524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2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3A01A5319414F44C9ED6384E583741D92673BB11F107CE75B0992AEA66D226F1910A2E3906DF58B8870B9B13B86A3E421BA05E5D55lEQ6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lchanovo.ru/" TargetMode="External"/><Relationship Id="rId17" Type="http://schemas.openxmlformats.org/officeDocument/2006/relationships/hyperlink" Target="consultantplus://offline/ref=3D3A01A5319414F44C9ED6384E583741D92673BB11F107CE75B0992AEA66D226F1910A2C3007DD50EFDD1B9F5AED6E204B02BE5B4355E7C1l7Q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3A01A5319414F44C9ED6384E583741D92673BB11F107CE75B0992AEA66D226F1910A2E3906D158B8870B9B13B86A3E421BA05E5D55lEQ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3A01A5319414F44C9ED6384E583741D92673BB11F107CE75B0992AEA66D226F1910A2E3906DF58B8870B9B13B86A3E421BA05E5D55lEQ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3A01A5319414F44C9ED6384E583741D92673BB11F107CE75B0992AEA66D226E3915220300DC753EBC84DCE1ClBQ9E" TargetMode="External"/><Relationship Id="rId10" Type="http://schemas.openxmlformats.org/officeDocument/2006/relationships/hyperlink" Target="consultantplus://offline/ref=3D3A01A5319414F44C9ED6384E583741D92673BB11F107CE75B0992AEA66D226F1910A2C3007DD50E5DD1B9F5AED6E204B02BE5B4355E7C1l7Q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3A01A5319414F44C9ED6384E583741D92673BB11F107CE75B0992AEA66D226F1910A2E3906DB58B8870B9B13B86A3E421BA05E5D55lEQ6E" TargetMode="External"/><Relationship Id="rId14" Type="http://schemas.openxmlformats.org/officeDocument/2006/relationships/hyperlink" Target="consultantplus://offline/ref=3D3A01A5319414F44C9ED6384E583741D92673BB11F107CE75B0992AEA66D226F1910A2E3906DB58B8870B9B13B86A3E421BA05E5D55lE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F670-246F-4028-86C6-7402650D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</dc:creator>
  <cp:keywords/>
  <dc:description/>
  <cp:lastModifiedBy>bud1</cp:lastModifiedBy>
  <cp:revision>36</cp:revision>
  <cp:lastPrinted>2021-07-08T04:49:00Z</cp:lastPrinted>
  <dcterms:created xsi:type="dcterms:W3CDTF">2019-12-24T04:22:00Z</dcterms:created>
  <dcterms:modified xsi:type="dcterms:W3CDTF">2021-09-30T07:50:00Z</dcterms:modified>
</cp:coreProperties>
</file>