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FC8" w:rsidRDefault="00A72FC8" w:rsidP="00A72F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6E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470E8">
        <w:rPr>
          <w:rFonts w:ascii="Times New Roman" w:hAnsi="Times New Roman" w:cs="Times New Roman"/>
          <w:b/>
          <w:sz w:val="28"/>
          <w:szCs w:val="28"/>
        </w:rPr>
        <w:t>акие существуют льготы по оплате проезда детей на поезде?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2FC8" w:rsidRPr="004756E7" w:rsidRDefault="00A72FC8" w:rsidP="00A72F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FC8" w:rsidRPr="00A470E8" w:rsidRDefault="00A72FC8" w:rsidP="00A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E8">
        <w:rPr>
          <w:rFonts w:ascii="Times New Roman" w:hAnsi="Times New Roman" w:cs="Times New Roman"/>
          <w:sz w:val="28"/>
          <w:szCs w:val="28"/>
        </w:rPr>
        <w:t>В соответствии с частью 2, 7 статьи 83 Устава железнодорожного транспорта Российской Федерации, пунктом 16 Правил, утвержденных Приказом Минтранса России от 19.12.2013 № 473) при проезде в поездах дальнего следования пассажир имеет право провозить с собой одного ребенка не старше пяти лет без предоставления ему отдельного места - бесплатно, детей от пяти до десяти лет - с оплатой в соответствии с тарифом на</w:t>
      </w:r>
      <w:proofErr w:type="gramEnd"/>
      <w:r w:rsidRPr="00A470E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еревозку детей.</w:t>
      </w:r>
    </w:p>
    <w:p w:rsidR="00A72FC8" w:rsidRPr="00A470E8" w:rsidRDefault="00A72FC8" w:rsidP="00A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0E8">
        <w:rPr>
          <w:rFonts w:ascii="Times New Roman" w:hAnsi="Times New Roman" w:cs="Times New Roman"/>
          <w:sz w:val="28"/>
          <w:szCs w:val="28"/>
        </w:rPr>
        <w:t>При проезде в поездах пригородного сообщения пассажир вправе провозить с собой дете</w:t>
      </w:r>
      <w:r>
        <w:rPr>
          <w:rFonts w:ascii="Times New Roman" w:hAnsi="Times New Roman" w:cs="Times New Roman"/>
          <w:sz w:val="28"/>
          <w:szCs w:val="28"/>
        </w:rPr>
        <w:t>й не старше семи лет бесплатно.</w:t>
      </w:r>
    </w:p>
    <w:p w:rsidR="00A72FC8" w:rsidRDefault="00A72FC8" w:rsidP="00A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0E8">
        <w:rPr>
          <w:rFonts w:ascii="Times New Roman" w:hAnsi="Times New Roman" w:cs="Times New Roman"/>
          <w:sz w:val="28"/>
          <w:szCs w:val="28"/>
        </w:rPr>
        <w:t>При приобретении билетов на детей в возрасте от 10 до 17 лет (включительно) применяется понижающий коэффициент 0,5 к тарифам на проезд в двухэтажных пассажирских вагонах с четырехместными купе в пассажирских и скорых поездах (включая фирменные) на уровне установленных тарифов на перевозку взрослого пассажира в плацкартных вагонах пассажирских и скорых поездов (включая фирменные) (п. п. 2, 3 Распоряжения О</w:t>
      </w:r>
      <w:r>
        <w:rPr>
          <w:rFonts w:ascii="Times New Roman" w:hAnsi="Times New Roman" w:cs="Times New Roman"/>
          <w:sz w:val="28"/>
          <w:szCs w:val="28"/>
        </w:rPr>
        <w:t>АО «РЖД»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07.02.2023 № 250/р)</w:t>
      </w:r>
      <w:r w:rsidRPr="009E0028">
        <w:rPr>
          <w:rFonts w:ascii="Times New Roman" w:hAnsi="Times New Roman" w:cs="Times New Roman"/>
          <w:sz w:val="28"/>
          <w:szCs w:val="28"/>
        </w:rPr>
        <w:t>.</w:t>
      </w:r>
    </w:p>
    <w:p w:rsidR="00A72FC8" w:rsidRDefault="00A72FC8" w:rsidP="00A72F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FC8" w:rsidRDefault="00A72FC8" w:rsidP="00A72F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Томская транспортная прокуратура</w:t>
      </w:r>
    </w:p>
    <w:p w:rsidR="00A72FC8" w:rsidRPr="00596D6C" w:rsidRDefault="00A72FC8" w:rsidP="00A72FC8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96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  <w:r w:rsidRPr="00596D6C">
        <w:rPr>
          <w:rFonts w:ascii="Times New Roman" w:hAnsi="Times New Roman" w:cs="Times New Roman"/>
          <w:sz w:val="28"/>
          <w:szCs w:val="28"/>
        </w:rPr>
        <w:tab/>
      </w:r>
      <w:r w:rsidRPr="00596D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596D6C">
        <w:rPr>
          <w:rFonts w:ascii="Times New Roman" w:hAnsi="Times New Roman" w:cs="Times New Roman"/>
          <w:sz w:val="28"/>
          <w:szCs w:val="28"/>
        </w:rPr>
        <w:t xml:space="preserve"> «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596D6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.</w:t>
      </w:r>
      <w:r w:rsidRPr="003B5865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596D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B5865">
        <w:rPr>
          <w:rFonts w:ascii="Times New Roman" w:hAnsi="Times New Roman" w:cs="Times New Roman"/>
          <w:sz w:val="28"/>
          <w:szCs w:val="28"/>
          <w:lang w:val="en-US"/>
        </w:rPr>
        <w:t>zstproc</w:t>
      </w:r>
      <w:proofErr w:type="spellEnd"/>
      <w:r w:rsidRPr="00596D6C">
        <w:rPr>
          <w:rFonts w:ascii="Times New Roman" w:hAnsi="Times New Roman" w:cs="Times New Roman"/>
          <w:sz w:val="28"/>
          <w:szCs w:val="28"/>
        </w:rPr>
        <w:t>»</w:t>
      </w:r>
    </w:p>
    <w:p w:rsidR="00091361" w:rsidRDefault="00A72FC8">
      <w:bookmarkStart w:id="0" w:name="_GoBack"/>
      <w:bookmarkEnd w:id="0"/>
    </w:p>
    <w:sectPr w:rsidR="0009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C8"/>
    <w:rsid w:val="000E0CCC"/>
    <w:rsid w:val="006E2697"/>
    <w:rsid w:val="00A72FC8"/>
    <w:rsid w:val="00AA004C"/>
    <w:rsid w:val="00E07D69"/>
    <w:rsid w:val="00E365FF"/>
    <w:rsid w:val="00E42BFF"/>
    <w:rsid w:val="00F5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8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C8"/>
    <w:pPr>
      <w:spacing w:after="160" w:line="259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E07D69"/>
    <w:pPr>
      <w:keepNext/>
      <w:keepLines/>
      <w:spacing w:before="480" w:after="0" w:line="36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uiPriority w:val="9"/>
    <w:semiHidden/>
    <w:unhideWhenUsed/>
    <w:qFormat/>
    <w:rsid w:val="00E07D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next w:val="a"/>
    <w:link w:val="30"/>
    <w:uiPriority w:val="9"/>
    <w:semiHidden/>
    <w:unhideWhenUsed/>
    <w:qFormat/>
    <w:rsid w:val="00E07D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next w:val="a"/>
    <w:link w:val="40"/>
    <w:uiPriority w:val="9"/>
    <w:semiHidden/>
    <w:unhideWhenUsed/>
    <w:qFormat/>
    <w:rsid w:val="00E07D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next w:val="a"/>
    <w:link w:val="50"/>
    <w:uiPriority w:val="9"/>
    <w:semiHidden/>
    <w:unhideWhenUsed/>
    <w:qFormat/>
    <w:rsid w:val="00E07D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E07D69"/>
  </w:style>
  <w:style w:type="character" w:customStyle="1" w:styleId="10">
    <w:name w:val="Заголовок 1 Знак"/>
    <w:basedOn w:val="11"/>
    <w:link w:val="1"/>
    <w:uiPriority w:val="9"/>
    <w:rsid w:val="00E07D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E07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semiHidden/>
    <w:rsid w:val="00E07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E07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next w:val="a"/>
    <w:link w:val="a4"/>
    <w:uiPriority w:val="10"/>
    <w:qFormat/>
    <w:rsid w:val="00E07D6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E07D6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E07D69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E07D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1"/>
    <w:qFormat/>
    <w:rsid w:val="00AA004C"/>
    <w:pPr>
      <w:spacing w:after="0" w:line="360" w:lineRule="auto"/>
      <w:ind w:left="824" w:firstLine="670"/>
    </w:pPr>
    <w:rPr>
      <w:rFonts w:ascii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</w:rPr>
  </w:style>
  <w:style w:type="paragraph" w:styleId="a8">
    <w:name w:val="Body Text"/>
    <w:basedOn w:val="a"/>
    <w:link w:val="a9"/>
    <w:uiPriority w:val="1"/>
    <w:qFormat/>
    <w:rsid w:val="00AA004C"/>
    <w:pPr>
      <w:spacing w:after="0" w:line="360" w:lineRule="auto"/>
      <w:ind w:firstLine="709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link w:val="a8"/>
    <w:uiPriority w:val="1"/>
    <w:rsid w:val="00AA004C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Геннадьевич Сафронов</dc:creator>
  <cp:lastModifiedBy>Андрей Геннадьевич Сафронов</cp:lastModifiedBy>
  <cp:revision>1</cp:revision>
  <dcterms:created xsi:type="dcterms:W3CDTF">2023-08-15T03:50:00Z</dcterms:created>
  <dcterms:modified xsi:type="dcterms:W3CDTF">2023-08-15T03:50:00Z</dcterms:modified>
</cp:coreProperties>
</file>