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jc w:val="center"/>
        <w:rPr>
          <w:b/>
          <w:b/>
          <w:color w:val="0000FF"/>
        </w:rPr>
      </w:pPr>
      <w:r>
        <w:rPr/>
        <w:drawing>
          <wp:inline distT="0" distB="0" distL="0" distR="0">
            <wp:extent cx="871855" cy="87185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Социального фонда РФ по Томской области</w:t>
        <w:tab/>
      </w:r>
      <w:r/>
    </w:p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rPr>
          <w:b/>
          <w:b/>
          <w:color w:val="0000FF"/>
        </w:rPr>
      </w:pPr>
      <w:r>
        <w:rPr>
          <w:b/>
          <w:color w:val="0000FF"/>
        </w:rPr>
        <w:t>Пресс-релиз от 10.05.2023</w:t>
      </w:r>
      <w:r/>
    </w:p>
    <w:p>
      <w:pPr>
        <w:pStyle w:val="Normal"/>
        <w:suppressAutoHyphens w:val="false"/>
        <w:spacing w:beforeAutospacing="1" w:afterAutospacing="1"/>
        <w:rPr>
          <w:b/>
          <w:b/>
          <w:bCs/>
          <w:color w:val="0000FF"/>
        </w:rPr>
      </w:pPr>
      <w:bookmarkStart w:id="0" w:name="__DdeLink__118_775288132"/>
      <w:bookmarkEnd w:id="0"/>
      <w:r>
        <w:rPr>
          <w:b/>
          <w:bCs/>
          <w:color w:val="0000FF"/>
        </w:rPr>
        <w:t>Руководитель регионального Отделения СФР подписал соглашение по охране труда в Томской области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</w:pPr>
      <w:r>
        <w:rPr>
          <w:lang w:eastAsia="ru-RU"/>
        </w:rPr>
        <w:t>Управляющий ОСФР по Томской области Дмитрий Мальцев принял участие в заседании Координационного совета по проблемам охраны труда в Томской области под председательством и.о. заместителя Губернатора Томской области по социальной политике С.Н.Грузных.  В ходе заседания были рассмотрены вопросы состояния условий и охраны труда в организациях Томской области и мероприятиях по их улучшению по итогам 2022 года.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</w:pPr>
      <w:r>
        <w:rPr>
          <w:lang w:eastAsia="ru-RU"/>
        </w:rPr>
        <w:br/>
        <w:t>В рамках работы Координационного совета подписано Соглашение о взаимодействии между Департаментом труда и занятости населения Томской области, Союзом организаций профсоюзов «Федерация профсоюзных организаций Томской области», Государственной инспекцией труда в Томской области, Отделением Фонда пенсионного и социального страхования Российской Федерации по Томской области, Управлением федеральной службы по надзору в сфере защиты прав потребителей и благополучия человека по Томской области, ФКУ «Главное бюро медико-социальной экспертизы по Томской области» и Департаментом здравоохранения Томской области.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i/>
          <w:iCs/>
          <w:lang w:eastAsia="ru-RU"/>
        </w:rPr>
        <w:t xml:space="preserve">"Соглашение главным образом направлено на совместную работу в сфере охраны труда, профилактики производственного травматизма и профессиональных заболеваний, повышения информированности работодателей Томской области об изменениях законодательства по охране труда, снижения уровня производственного травматизма", - отметил управляющий ОСФР по Томской области </w:t>
      </w:r>
      <w:r>
        <w:rPr>
          <w:b/>
          <w:bCs/>
          <w:i/>
          <w:iCs/>
          <w:lang w:eastAsia="ru-RU"/>
        </w:rPr>
        <w:t>Дмитрий Мальцев</w:t>
      </w:r>
      <w:r>
        <w:rPr>
          <w:i/>
          <w:iCs/>
          <w:lang w:eastAsia="ru-RU"/>
        </w:rPr>
        <w:t>. </w:t>
      </w:r>
      <w:r/>
    </w:p>
    <w:p>
      <w:pPr>
        <w:pStyle w:val="Normal"/>
        <w:suppressAutoHyphens w:val="false"/>
        <w:spacing w:beforeAutospacing="1" w:afterAutospacing="1"/>
        <w:ind w:firstLine="708"/>
        <w:jc w:val="both"/>
        <w:rPr>
          <w:lang w:eastAsia="ru-RU"/>
        </w:rPr>
      </w:pPr>
      <w:r>
        <w:rPr>
          <w:lang w:eastAsia="ru-RU"/>
        </w:rPr>
        <w:t>В качестве приоритетных совместных  направлений руководители отметили: ведение совместного мониторинга условий и охраны труда в Томской области посредством обмена данными; организацию и проведение совместных обучающих семинаров, мастер-классов, круглых столов, выездных совещаний. Одним из основных направлений сотрудничества сторон должна стать работа, направленная на улучшение качества предоставляемых услуг, особенно для граждан с ограничениями по здоровью.</w:t>
      </w:r>
      <w:r/>
    </w:p>
    <w:p>
      <w:pPr>
        <w:pStyle w:val="Normal"/>
        <w:tabs>
          <w:tab w:val="left" w:pos="7200" w:leader="none"/>
        </w:tabs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bCs/>
          <w:color w:val="0000FF"/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60-95-12; 60-95-11;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smi@080.pfr.ru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487F-636A-410A-8164-C9568454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2023-05-10T02:49:00Z</dcterms:created>
  <dc:creator>ANM</dc:creator>
  <dc:language>ru-RU</dc:language>
  <cp:lastPrinted>2022-02-17T01:49:00Z</cp:lastPrinted>
  <dcterms:modified xsi:type="dcterms:W3CDTF">2023-05-10T10:26:13Z</dcterms:modified>
  <cp:revision>4</cp:revision>
  <dc:title>Отделение Пенсионного фонда РФ по Томской области</dc:title>
</cp:coreProperties>
</file>