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-1363345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r>
        <w:rPr>
          <w:rFonts w:eastAsia="Times New Roman" w:cs="Times New Roman"/>
          <w:b/>
          <w:color w:val="005E8A"/>
          <w:sz w:val="28"/>
          <w:szCs w:val="28"/>
        </w:rPr>
        <w:t>25.06.2024</w:t>
      </w:r>
      <w:r>
        <w:rPr>
          <w:rFonts w:eastAsia="Times New Roman" w:cs="Times New Roman"/>
          <w:sz w:val="18"/>
          <w:szCs w:val="18"/>
          <w:lang w:val="ru-RU"/>
        </w:rPr>
        <w:t xml:space="preserve"> </w:t>
      </w:r>
      <w:r/>
    </w:p>
    <w:p>
      <w:pPr>
        <w:pStyle w:val="Normal"/>
        <w:spacing w:lineRule="auto" w:line="240" w:before="240" w:after="0"/>
        <w:ind w:left="0" w:right="2" w:hanging="0"/>
        <w:rPr>
          <w:sz w:val="28"/>
          <w:b/>
          <w:sz w:val="28"/>
          <w:b/>
          <w:rFonts w:ascii="Times New Roman" w:hAnsi="Times New Roman"/>
          <w:color w:val="000080"/>
        </w:rPr>
      </w:pPr>
      <w:r>
        <w:rPr/>
      </w:r>
      <w:r/>
    </w:p>
    <w:p>
      <w:pPr>
        <w:pStyle w:val="Normal"/>
        <w:spacing w:lineRule="auto" w:line="240" w:before="0" w:after="0"/>
        <w:ind w:left="0" w:right="2" w:hanging="0"/>
      </w:pPr>
      <w:r>
        <w:rPr>
          <w:b/>
          <w:color w:val="000080"/>
          <w:sz w:val="28"/>
        </w:rPr>
        <w:t>Социальный фонд России предупреждает о новом виде мошенничества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Мошенники придумали новую схему обмана россиян: они звонят на мобильные телефоны, представляются сотрудниками Социального фонда России, говорят, что по «новой информации» человеку не хватает стажа для пенсии, и пугают приостановкой выплат, если его не подтвердить. Злоумышленники предлагают записать гражданина на прием в МФЦ, просят отсканировать и прислать личные документы, а затем подтвердить запись кодом по СМС.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Если вы столкнулись с такой ситуацией, знайте – вы разговариваете с мошенниками. Социальный фонд настоятельно рекомендует как можно скорее прекратить общение. Будьте бдительны! Никогда не называйте звонящим по телефону паспортные данные, номер банковской карты, ПИН- или СМС-код или пароль от личного кабинета. Пожалуйста, напоминайте об этом близким и знакомым старшего поколения!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Кроме того, работники Социального фонда не обходят дома с предложениями для пенсионеров. Фонд оказывает услуги бесплатно в своих клиентских службах и МФЦ или онлайн через портал госуслуг.</w:t>
      </w:r>
      <w:r/>
    </w:p>
    <w:p>
      <w:pPr>
        <w:pStyle w:val="Normal"/>
        <w:spacing w:lineRule="auto" w:line="240" w:before="240" w:after="0"/>
        <w:ind w:left="0" w:right="2" w:hanging="0"/>
        <w:rPr>
          <w:sz w:val="28"/>
          <w:b/>
          <w:sz w:val="28"/>
          <w:b/>
          <w:color w:val="000000"/>
        </w:rPr>
      </w:pPr>
      <w:r>
        <w:rPr/>
      </w:r>
      <w:r/>
    </w:p>
    <w:p>
      <w:pPr>
        <w:pStyle w:val="Normal"/>
        <w:spacing w:lineRule="auto" w:line="240" w:before="240" w:after="0"/>
        <w:ind w:left="0" w:right="2" w:hanging="0"/>
        <w:rPr>
          <w:sz w:val="28"/>
          <w:sz w:val="28"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color w:val="000000"/>
          <w:sz w:val="28"/>
        </w:rPr>
      </w:r>
      <w:r/>
    </w:p>
    <w:p>
      <w:pPr>
        <w:pStyle w:val="Normal"/>
        <w:spacing w:lineRule="auto" w:line="240" w:before="0" w:after="12"/>
        <w:ind w:left="0" w:right="-11" w:hanging="2"/>
        <w:jc w:val="left"/>
        <w:rPr>
          <w:sz w:val="24"/>
          <w:b/>
          <w:sz w:val="24"/>
          <w:b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b/>
          <w:color w:val="000000"/>
          <w:sz w:val="24"/>
          <w:szCs w:val="22"/>
          <w:lang w:val="en-US" w:eastAsia="en-US" w:bidi="ar-SA"/>
        </w:rPr>
      </w:r>
      <w:r/>
    </w:p>
    <w:p>
      <w:pPr>
        <w:pStyle w:val="Normal"/>
        <w:spacing w:lineRule="auto" w:line="240" w:before="240" w:after="0"/>
        <w:ind w:left="0" w:right="2" w:hanging="0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rFonts w:eastAsia="Calibri" w:cs="Calibri"/>
          <w:color w:val="000000"/>
          <w:sz w:val="24"/>
          <w:szCs w:val="22"/>
          <w:lang w:val="en-US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  <w:lang w:val="ru-RU"/>
        </w:rPr>
        <w:t>Группа по взаимодействию СМИ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4">
        <w:r>
          <w:rPr>
            <w:rStyle w:val="Style9"/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sfr.gov.ru/grazhdanam/social_support/mery_podderzhki/radiation.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Application>LibreOffice/4.3.6.2$Windows_x86 LibreOffice_project/d50a87b2e514536ed401c18000dad4660b6a169e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2024-06-25T15:27:42Z</dcterms:modified>
  <cp:revision>13</cp:revision>
</cp:coreProperties>
</file>