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ДУМА молчановского РАЙОНА</w:t>
      </w: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Томской области</w:t>
      </w: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РЕШЕние</w:t>
      </w:r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27.12.2022                                                                                                                      №56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с. Молчаново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Default="004463E2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</w:rPr>
        <w:t>Об утверждении бюджета муниципального образования «Молчановский район» на 2023 год и на плановый период 2024 и 2025 годов</w:t>
      </w:r>
    </w:p>
    <w:p w:rsidR="004463E2" w:rsidRPr="0012394B" w:rsidRDefault="004463E2" w:rsidP="001A60A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(в редакции решений </w:t>
      </w:r>
      <w:r w:rsidRPr="0012394B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26.01.2023</w:t>
      </w:r>
      <w:r w:rsidRPr="0012394B">
        <w:rPr>
          <w:rFonts w:ascii="Arial" w:hAnsi="Arial" w:cs="Arial"/>
          <w:i/>
        </w:rPr>
        <w:t xml:space="preserve"> № </w:t>
      </w:r>
      <w:r>
        <w:rPr>
          <w:rFonts w:ascii="Arial" w:hAnsi="Arial" w:cs="Arial"/>
          <w:i/>
        </w:rPr>
        <w:t>1, от 30.03.2023 №11, 15.06.2023 №29, 27.07.2023 №37, 26.10.2023 № 46</w:t>
      </w:r>
      <w:r w:rsidRPr="0012394B">
        <w:rPr>
          <w:rFonts w:ascii="Arial" w:hAnsi="Arial" w:cs="Arial"/>
          <w:i/>
        </w:rPr>
        <w:t>)</w:t>
      </w:r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4463E2" w:rsidRPr="001806AD" w:rsidRDefault="004463E2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3E2" w:rsidRPr="001806AD" w:rsidRDefault="004463E2" w:rsidP="00101E16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ДУМА МОЛЧАНОВСКОГО РАЙОНА РЕШИЛА:</w:t>
      </w:r>
    </w:p>
    <w:p w:rsidR="00281A18" w:rsidRPr="00A33580" w:rsidRDefault="00281A18" w:rsidP="00281A18">
      <w:pPr>
        <w:ind w:firstLine="709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1. </w:t>
      </w:r>
      <w:bookmarkStart w:id="0" w:name="_Hlk23957174"/>
      <w:r w:rsidRPr="00A33580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2023 год</w:t>
      </w:r>
      <w:bookmarkEnd w:id="0"/>
      <w:r w:rsidRPr="00A33580">
        <w:rPr>
          <w:rFonts w:ascii="Arial" w:hAnsi="Arial" w:cs="Arial"/>
        </w:rPr>
        <w:t>:</w:t>
      </w:r>
    </w:p>
    <w:p w:rsidR="00281A18" w:rsidRPr="00A33580" w:rsidRDefault="00281A18" w:rsidP="00281A18">
      <w:pPr>
        <w:ind w:firstLine="720"/>
        <w:jc w:val="both"/>
        <w:rPr>
          <w:rFonts w:ascii="Arial" w:hAnsi="Arial" w:cs="Arial"/>
        </w:rPr>
      </w:pPr>
      <w:proofErr w:type="gramStart"/>
      <w:r w:rsidRPr="00A33580">
        <w:rPr>
          <w:rFonts w:ascii="Arial" w:hAnsi="Arial" w:cs="Arial"/>
        </w:rPr>
        <w:t>1)общий объем доходов бюджета муниципального образования «Молчановский район» в сумме 932 375,9тыс. рублей, в том числе налоговые и неналоговые доходы в сумме 85</w:t>
      </w:r>
      <w:r w:rsidRPr="00A33580">
        <w:rPr>
          <w:rFonts w:ascii="Arial" w:hAnsi="Arial" w:cs="Arial"/>
          <w:lang w:val="en-US"/>
        </w:rPr>
        <w:t> </w:t>
      </w:r>
      <w:r w:rsidRPr="00A33580">
        <w:rPr>
          <w:rFonts w:ascii="Arial" w:hAnsi="Arial" w:cs="Arial"/>
        </w:rPr>
        <w:t>903,7тыс. рублей, безвозмездные поступления в сумме 846 472,2тыс. рублей;</w:t>
      </w:r>
      <w:proofErr w:type="gramEnd"/>
    </w:p>
    <w:p w:rsidR="00281A18" w:rsidRPr="00A33580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2) общий объем расходов бюджета муниципального образования «Молчановский район» в сумме 971 717,1тыс. рублей;</w:t>
      </w:r>
    </w:p>
    <w:p w:rsidR="004463E2" w:rsidRPr="00281A18" w:rsidRDefault="00281A18" w:rsidP="00281A18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81A18">
        <w:rPr>
          <w:rFonts w:ascii="Arial" w:hAnsi="Arial" w:cs="Arial"/>
          <w:color w:val="auto"/>
          <w:sz w:val="24"/>
          <w:szCs w:val="24"/>
        </w:rPr>
        <w:t>3) дефицит бюджета муниципального образования «Молчановский район» в сумме 39 341,2тыс. рублей.</w:t>
      </w:r>
    </w:p>
    <w:p w:rsidR="00281A18" w:rsidRPr="00A33580" w:rsidRDefault="00281A18" w:rsidP="00281A18">
      <w:pPr>
        <w:ind w:firstLine="720"/>
        <w:contextualSpacing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281A18" w:rsidRPr="00A33580" w:rsidRDefault="00281A18" w:rsidP="00281A18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A33580">
        <w:rPr>
          <w:rFonts w:ascii="Arial" w:hAnsi="Arial" w:cs="Arial"/>
        </w:rPr>
        <w:t>1) общий объем доходов бюджета муниципального образования «Молчановский район» на 2024 год в сумме 565 788,0 тыс. рублей, в том числе налоговые и неналоговые доходы в сумме 89 848,8 тыс. рублей, безвозмездные поступления в сумме 475 939,2 тыс. рублей и на 2025 год в сумме 550 959,1 тыс. рублей, в том числе налоговые и неналоговые в сумме 96 094,3 тыс</w:t>
      </w:r>
      <w:proofErr w:type="gramEnd"/>
      <w:r w:rsidRPr="00A33580">
        <w:rPr>
          <w:rFonts w:ascii="Arial" w:hAnsi="Arial" w:cs="Arial"/>
        </w:rPr>
        <w:t>. рублей, безвозмездные поступления в сумме 454 864,8 тыс. рублей;</w:t>
      </w:r>
    </w:p>
    <w:p w:rsidR="00281A18" w:rsidRPr="00A33580" w:rsidRDefault="00281A18" w:rsidP="00281A18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A33580">
        <w:rPr>
          <w:rFonts w:ascii="Arial" w:hAnsi="Arial" w:cs="Arial"/>
        </w:rPr>
        <w:t>2) общий объем расходов муниципального образования «Молчановский район» на 2024 год в сумме 562 816,7</w:t>
      </w:r>
      <w:r w:rsidRPr="00A33580">
        <w:rPr>
          <w:rFonts w:ascii="Arial" w:hAnsi="Arial" w:cs="Arial"/>
        </w:rPr>
        <w:tab/>
        <w:t xml:space="preserve"> тыс. рублей, в том числе условно утвержденных расходы в сумме 3 148,6 тыс. рублей, и на 2025 год в сумме 548 272,5 тыс. рублей, в том числе условно утвержденные расходы в сумме 6 476,8 тыс. рублей;</w:t>
      </w:r>
      <w:proofErr w:type="gramEnd"/>
    </w:p>
    <w:p w:rsidR="00281A18" w:rsidRPr="00A33580" w:rsidRDefault="00281A18" w:rsidP="00281A18">
      <w:pPr>
        <w:ind w:firstLine="720"/>
        <w:contextualSpacing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 3) профицит бюджета муниципального образования «Молчановский район» на 2024 год в сумме 2 971,3 тыс. рублей;</w:t>
      </w:r>
    </w:p>
    <w:p w:rsidR="004463E2" w:rsidRPr="001806AD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4) профицит бюджета муниципального образования «Молчановский район» на 2025 </w:t>
      </w:r>
      <w:r>
        <w:rPr>
          <w:rFonts w:ascii="Arial" w:hAnsi="Arial" w:cs="Arial"/>
        </w:rPr>
        <w:t>год в сумме 2 686,6 тыс. рублей</w:t>
      </w:r>
      <w:r w:rsidR="004463E2" w:rsidRPr="001806AD">
        <w:rPr>
          <w:rFonts w:ascii="Arial" w:hAnsi="Arial" w:cs="Arial"/>
        </w:rPr>
        <w:t>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 xml:space="preserve">3.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исключением остатков бюджетных ассигнований дорожного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фондамуниципального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покрытие временных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бюджета муниципального образования «Молчановский район», и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наувеличение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согласно приложению</w:t>
      </w:r>
      <w:proofErr w:type="gramStart"/>
      <w:r w:rsidRPr="001806AD">
        <w:rPr>
          <w:rFonts w:ascii="Arial" w:hAnsi="Arial" w:cs="Arial"/>
        </w:rPr>
        <w:t>1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 годов согласно приложению1.1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и на плановый период 2024 и 2025 годов согласно приложению 2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 согласно приложению 3 к настоящему решению;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2023 год и на плановый период 2024 и 2025 годов согласно приложению</w:t>
      </w:r>
      <w:proofErr w:type="gramStart"/>
      <w:r w:rsidRPr="001806AD">
        <w:rPr>
          <w:rFonts w:ascii="Arial" w:hAnsi="Arial" w:cs="Arial"/>
        </w:rPr>
        <w:t>4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5) программу муниципальных внутренних заимствований Молчановского района на 2023 год и на плановый период 2024 и 2025 годов согласно приложению 5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2023 год и на плановый период 2024 и 2025годов согласно приложению</w:t>
      </w:r>
      <w:proofErr w:type="gramStart"/>
      <w:r w:rsidRPr="001806AD">
        <w:rPr>
          <w:rFonts w:ascii="Arial" w:hAnsi="Arial" w:cs="Arial"/>
        </w:rPr>
        <w:t>6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1806AD">
        <w:rPr>
          <w:rFonts w:ascii="Arial" w:hAnsi="Arial" w:cs="Arial"/>
        </w:rPr>
        <w:t>непрограммным</w:t>
      </w:r>
      <w:proofErr w:type="spellEnd"/>
      <w:r w:rsidRPr="001806AD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 на 2023 год согласно приложению</w:t>
      </w:r>
      <w:proofErr w:type="gramStart"/>
      <w:r w:rsidRPr="001806AD">
        <w:rPr>
          <w:rFonts w:ascii="Arial" w:hAnsi="Arial" w:cs="Arial"/>
        </w:rPr>
        <w:t>7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2025годов согласно приложению7.1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1806AD">
        <w:rPr>
          <w:rStyle w:val="fontstyle01"/>
          <w:rFonts w:ascii="Arial" w:hAnsi="Arial" w:cs="Arial"/>
          <w:sz w:val="24"/>
          <w:szCs w:val="24"/>
        </w:rPr>
        <w:t>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2023год согласно приложению</w:t>
      </w:r>
      <w:proofErr w:type="gramStart"/>
      <w:r w:rsidRPr="001806AD">
        <w:rPr>
          <w:rFonts w:ascii="Arial" w:hAnsi="Arial" w:cs="Arial"/>
        </w:rPr>
        <w:t>9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2024и 2025годов согласно приложению9.1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2</w:t>
      </w:r>
      <w:r w:rsidRPr="001806AD">
        <w:rPr>
          <w:rFonts w:ascii="Arial" w:hAnsi="Arial" w:cs="Arial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17 324,2тыс. рублей, на 2024год в сумме 17 324,2 тыс. рублей, на 2025 год в сумме 17 324,2тыс. рублей согласно приложению 10 к настоящему решению;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4463E2" w:rsidRPr="00DC2DBD" w:rsidRDefault="004463E2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4463E2" w:rsidRPr="00DC2DBD" w:rsidRDefault="004463E2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2023 год – 12 442,0 тыс. рублей;</w:t>
      </w:r>
    </w:p>
    <w:p w:rsidR="004463E2" w:rsidRPr="00DC2DBD" w:rsidRDefault="004463E2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2024 год – 905,0 тыс. рублей;</w:t>
      </w:r>
    </w:p>
    <w:p w:rsidR="004463E2" w:rsidRDefault="004463E2" w:rsidP="001A60A5">
      <w:pPr>
        <w:spacing w:line="276" w:lineRule="auto"/>
        <w:ind w:firstLine="709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2025 год – 1 000,0 тыс. рублей;</w:t>
      </w:r>
    </w:p>
    <w:p w:rsidR="004463E2" w:rsidRPr="001806AD" w:rsidRDefault="004463E2" w:rsidP="001A60A5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12 к настоящему решению.</w:t>
      </w:r>
      <w:proofErr w:type="gramEnd"/>
    </w:p>
    <w:p w:rsidR="00281A18" w:rsidRPr="00A33580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281A18" w:rsidRPr="00A33580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на 2023 год в сумме 108 224,0 тыс. рублей, в том числе 24 056,7 тыс. рублей в форме дотаций, 42 887,6 тыс. рублей в форме субсидий, 6 823,8 тыс. рублей в форме субвенций, 34 455,9 тыс. рублей в форме иных межбюджетных трансфертов;</w:t>
      </w:r>
    </w:p>
    <w:p w:rsidR="00281A18" w:rsidRPr="00A33580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на 2024 год в сумме 71 162,5 тыс. рублей, в том числе 24 141,4 тыс. рублей в форме дотаций, 35 170,9 тыс. рублей в форме субсидий, 11 450,2 тыс. рублей в форме субвенций, 400,0 тыс. рублей в форме иных межбюджетных трансфертов;</w:t>
      </w:r>
    </w:p>
    <w:p w:rsidR="004463E2" w:rsidRPr="001806AD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на 2025 год в сумме 55 411,1 тыс. рублей, в том числе 24 220,1 тыс. рублей в форме дотаций, 19 347,6 тыс. рублей в форме субсидий, 11 475,9 тыс. рублей в форме субвенций, 367,5 тыс. рублей в форме иных межбюджетных трансфертов</w:t>
      </w:r>
      <w:r w:rsidR="004463E2" w:rsidRPr="001806AD">
        <w:rPr>
          <w:rFonts w:ascii="Arial" w:hAnsi="Arial" w:cs="Arial"/>
        </w:rPr>
        <w:t>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7</w:t>
      </w:r>
      <w:r w:rsidRPr="001806AD">
        <w:rPr>
          <w:rFonts w:ascii="Arial" w:hAnsi="Arial" w:cs="Arial"/>
        </w:rPr>
        <w:t>) распределение межбюджетных трансфертов местным бюджетам на 2023 год и на плановый период 2024 и 2025 годов согласно приложению13 к настоящему решению.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 января 2024 года в сумме 6 678,0тыс. рублей, в том числе верхний предел долга по муниципальным гарантиям в сумме 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>1 января 2025 года в сумме 3 706,7 тыс. рублей, в том числе верхний предел долга по муниципальным гарантиям в сумме 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2026 года в сумме 1 020,0 тыс. рублей, в том числе верхний предел долга по муниципальным гарантиям в сумме 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482,3тыс.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292,8тыс.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112,6тыс.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муниципальные гарантии Молчановского района в 2023 -2025 годах не предоставляются.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24 056,7тыс. рублей, из них: 16 056,7тыс.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24 141,4тыс. рублей, из них: 16 141,4тыс.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24 220,1тыс. рублей, из них: 16 220,1тыс.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счет субвенции на осуществление отдельных государственных полномочий по расчету 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и предоставлению дотаций поселениям и 8 000,0 тыс. рублей за счет 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долю средств, распределяемых на первом этапе второй </w:t>
      </w:r>
      <w:proofErr w:type="gramStart"/>
      <w:r w:rsidRPr="001806AD">
        <w:rPr>
          <w:rFonts w:ascii="Arial" w:hAnsi="Arial" w:cs="Arial"/>
        </w:rPr>
        <w:t>части районного фонда финансовой поддержки сельских поселений</w:t>
      </w:r>
      <w:proofErr w:type="gramEnd"/>
      <w:r w:rsidRPr="001806AD">
        <w:rPr>
          <w:rFonts w:ascii="Arial" w:hAnsi="Arial" w:cs="Arial"/>
        </w:rPr>
        <w:t xml:space="preserve"> за счет собственных доходов местного бюджета, равной 90 %;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2023 году – 3 570,0рубля на 1 жителя;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2024 году – 3 473,0рубля на 1 жителя;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2025 году – 3 894,0рублей на 1 жителя.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13.08.2007 № 170-ОЗ «О межбюджетных отношениях в Томской области».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случае</w:t>
      </w:r>
      <w:proofErr w:type="gramStart"/>
      <w:r w:rsidRPr="001806AD">
        <w:rPr>
          <w:rFonts w:ascii="Arial" w:hAnsi="Arial" w:cs="Arial"/>
        </w:rPr>
        <w:t>,</w:t>
      </w:r>
      <w:proofErr w:type="gramEnd"/>
      <w:r w:rsidRPr="001806AD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 xml:space="preserve">9.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при заключении подлежащего оплате за счет средств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rFonts w:ascii="Arial" w:hAnsi="Arial" w:cs="Arial"/>
          <w:color w:val="auto"/>
          <w:sz w:val="24"/>
          <w:szCs w:val="24"/>
        </w:rPr>
        <w:t xml:space="preserve"> я</w:t>
      </w:r>
      <w:r w:rsidRPr="001806AD">
        <w:rPr>
          <w:rFonts w:ascii="Arial" w:hAnsi="Arial" w:cs="Arial"/>
          <w:color w:val="auto"/>
          <w:sz w:val="24"/>
          <w:szCs w:val="24"/>
        </w:rPr>
        <w:t>вляются поставка товара, выполнение работы, оказание услуги, получателями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 бюджета муниципального образования «Молчановский район» могут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предусматриваться авансовые платежи: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-</w:t>
      </w:r>
      <w:r w:rsidRPr="001806AD">
        <w:rPr>
          <w:rFonts w:ascii="Arial" w:hAnsi="Arial" w:cs="Arial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1806AD">
        <w:rPr>
          <w:rFonts w:ascii="Arial" w:hAnsi="Arial" w:cs="Arial"/>
        </w:rPr>
        <w:t xml:space="preserve"> в </w:t>
      </w:r>
      <w:proofErr w:type="gramStart"/>
      <w:r w:rsidRPr="001806AD">
        <w:rPr>
          <w:rFonts w:ascii="Arial" w:hAnsi="Arial" w:cs="Arial"/>
        </w:rPr>
        <w:t>выездных спортивных</w:t>
      </w:r>
      <w:proofErr w:type="gramEnd"/>
      <w:r w:rsidRPr="001806AD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1806AD">
        <w:rPr>
          <w:rFonts w:ascii="Arial" w:hAnsi="Arial" w:cs="Arial"/>
        </w:rPr>
        <w:t>вебинарах</w:t>
      </w:r>
      <w:proofErr w:type="spellEnd"/>
      <w:r w:rsidRPr="001806AD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1806AD">
        <w:rPr>
          <w:rFonts w:ascii="Arial" w:hAnsi="Arial" w:cs="Arial"/>
        </w:rPr>
        <w:t>,е</w:t>
      </w:r>
      <w:proofErr w:type="gramEnd"/>
      <w:r w:rsidRPr="001806AD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района.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4463E2" w:rsidRPr="001806AD" w:rsidRDefault="004463E2" w:rsidP="002A5F2F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10. Установить, что казначейскому сопровождению подлежат следующие средства:</w:t>
      </w:r>
    </w:p>
    <w:p w:rsidR="004463E2" w:rsidRPr="001806AD" w:rsidRDefault="004463E2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4463E2" w:rsidRPr="001806AD" w:rsidRDefault="004463E2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1806AD">
        <w:rPr>
          <w:rFonts w:ascii="Arial" w:hAnsi="Arial" w:cs="Arial"/>
        </w:rPr>
        <w:t>обеспечения</w:t>
      </w:r>
      <w:proofErr w:type="gramEnd"/>
      <w:r w:rsidRPr="001806AD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>11. Установить предельную величину: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рублей.</w:t>
      </w:r>
    </w:p>
    <w:p w:rsidR="004463E2" w:rsidRPr="001806AD" w:rsidRDefault="004463E2" w:rsidP="00F27E6D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12.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поступающие в бюджет муниципального образования «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Молчанвоский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Молчановского района,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4463E2" w:rsidRPr="001806AD" w:rsidRDefault="004463E2" w:rsidP="0061790B">
      <w:pPr>
        <w:rPr>
          <w:rFonts w:ascii="Arial" w:hAnsi="Arial" w:cs="Arial"/>
          <w:lang w:eastAsia="en-US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61790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13. Установить с 1 октября 2023 года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в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Молчанвоском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районе, 1,055.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14.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 xml:space="preserve">Увеличить (проиндексировать) с 1 октября 2023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Закона Томской области от 11 сентября 2007 года №198-ОЗ «О муниципальной службе в Томской области», в соответствии с коэффициентом 1,055. </w:t>
      </w:r>
      <w:proofErr w:type="gramEnd"/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15.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1806AD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1806AD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16. Настоящее решение вступает в силу с 1 января 2023 года.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Молчановского района</w:t>
      </w:r>
      <w:r>
        <w:rPr>
          <w:rFonts w:ascii="Arial" w:hAnsi="Arial" w:cs="Arial"/>
        </w:rPr>
        <w:t xml:space="preserve">                                            </w:t>
      </w:r>
      <w:r w:rsidRPr="001806AD">
        <w:rPr>
          <w:rFonts w:ascii="Arial" w:hAnsi="Arial" w:cs="Arial"/>
        </w:rPr>
        <w:t>С.В. Меньшова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jc w:val="both"/>
        <w:rPr>
          <w:rFonts w:ascii="Arial" w:hAnsi="Arial" w:cs="Arial"/>
        </w:rPr>
        <w:sectPr w:rsidR="004463E2" w:rsidRPr="001806AD" w:rsidSect="00DC11A5">
          <w:headerReference w:type="default" r:id="rId7"/>
          <w:headerReference w:type="first" r:id="rId8"/>
          <w:pgSz w:w="11906" w:h="16838"/>
          <w:pgMar w:top="993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1806AD">
        <w:rPr>
          <w:rFonts w:ascii="Arial" w:hAnsi="Arial" w:cs="Arial"/>
        </w:rPr>
        <w:t>Глава Молчановского района</w:t>
      </w:r>
      <w:r>
        <w:rPr>
          <w:rFonts w:ascii="Arial" w:hAnsi="Arial" w:cs="Arial"/>
        </w:rPr>
        <w:t xml:space="preserve">      Ю.Ю.</w:t>
      </w:r>
      <w:r w:rsidRPr="001806AD">
        <w:rPr>
          <w:rFonts w:ascii="Arial" w:hAnsi="Arial" w:cs="Arial"/>
        </w:rPr>
        <w:t>Сальков</w:t>
      </w:r>
    </w:p>
    <w:p w:rsidR="004463E2" w:rsidRPr="001806AD" w:rsidRDefault="004463E2" w:rsidP="00A90895">
      <w:pPr>
        <w:ind w:left="2977" w:firstLine="1134"/>
        <w:rPr>
          <w:rFonts w:ascii="Arial" w:hAnsi="Arial" w:cs="Arial"/>
        </w:r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" w:name="_GoBack"/>
      <w:bookmarkStart w:id="2" w:name="_Hlk24040008"/>
      <w:bookmarkEnd w:id="1"/>
      <w:r w:rsidRPr="001806AD">
        <w:rPr>
          <w:rFonts w:ascii="Arial" w:hAnsi="Arial" w:cs="Arial"/>
          <w:sz w:val="24"/>
          <w:szCs w:val="24"/>
        </w:rPr>
        <w:t>Приложение 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2"/>
      <w:r w:rsidRPr="001806AD">
        <w:rPr>
          <w:rFonts w:ascii="Arial" w:hAnsi="Arial" w:cs="Arial"/>
        </w:rPr>
        <w:t>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3" w:name="_Hlk24040040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2023 год</w:t>
      </w:r>
    </w:p>
    <w:bookmarkEnd w:id="3"/>
    <w:p w:rsidR="004463E2" w:rsidRPr="001806AD" w:rsidRDefault="004463E2" w:rsidP="00500538">
      <w:pPr>
        <w:ind w:right="-993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  <w:t>тыс. рублей</w:t>
      </w:r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1F20DF" w:rsidRPr="00A33580" w:rsidTr="00CB761B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4" w:name="RANGE!B3"/>
            <w:bookmarkEnd w:id="4"/>
            <w:r w:rsidRPr="00A33580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846 472,2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852 817,7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160 990,1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67 316,9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94 673,2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265 655,0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6 602,0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2 045,8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7 612,0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1 539,2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lastRenderedPageBreak/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1 035,0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1 714,5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131,6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720,6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124 085,7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2 902,0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114 267,2</w:t>
            </w:r>
          </w:p>
        </w:tc>
      </w:tr>
      <w:tr w:rsidR="001F20DF" w:rsidRPr="00A33580" w:rsidTr="00CB761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bookmarkStart w:id="5" w:name="RANGE!C22"/>
            <w:bookmarkEnd w:id="5"/>
            <w:r w:rsidRPr="00A33580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bookmarkStart w:id="6" w:name="RANGE!C21"/>
            <w:bookmarkEnd w:id="6"/>
            <w:r w:rsidRPr="00A33580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9 720,7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114,9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3 040,0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350,7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847,1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11 896,3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32 098,3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10 622,4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3 275,7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425,2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4 230,0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9 048,4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550,1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1 034,7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7" w:name="RANGE!B35"/>
            <w:bookmarkEnd w:id="7"/>
            <w:r w:rsidRPr="00A33580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358 317,1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8" w:name="RANGE!B36"/>
            <w:bookmarkEnd w:id="8"/>
            <w:r w:rsidRPr="00A33580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313 396,2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809,3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200,2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60,3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27,4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203,8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6 428,9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bookmarkStart w:id="9" w:name="RANGE!C58"/>
            <w:bookmarkEnd w:id="9"/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985,0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250 190,1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31 012,8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bookmarkStart w:id="10" w:name="RANGE!C52"/>
            <w:bookmarkEnd w:id="10"/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880,9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16 056,7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205,6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525,0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4 560,0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1 925,9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2 634,1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bookmarkStart w:id="11" w:name="RANGE!B64"/>
            <w:bookmarkEnd w:id="11"/>
            <w:r w:rsidRPr="00A33580">
              <w:rPr>
                <w:rFonts w:ascii="Arial" w:hAnsi="Arial" w:cs="Arial"/>
                <w:color w:val="000000"/>
              </w:rPr>
              <w:t>2 02 30027 05 0000 150</w:t>
            </w:r>
          </w:p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38 077,6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37 390,0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687,6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5 755,3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lastRenderedPageBreak/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1 085,7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2" w:name="RANGE!B69"/>
            <w:bookmarkEnd w:id="12"/>
            <w:r w:rsidRPr="00A33580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66 855,5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17 014,5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3" w:name="RANGE!B70"/>
            <w:bookmarkEnd w:id="13"/>
            <w:r w:rsidRPr="00A33580">
              <w:rPr>
                <w:rFonts w:ascii="Arial" w:hAnsi="Arial" w:cs="Arial"/>
                <w:b/>
                <w:bCs/>
                <w:color w:val="000000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49 841,0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657,0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36 496,9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9 052,3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11,2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детско-юношеская спортивная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детско-юношеская спортивная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школа» на приобретение спортивной формы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129,5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МАУК «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ММЦНТиД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>» на проведение третьего областного Фестиваля активного долголетия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284,5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МБОУ «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Могочинская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30,6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МБОУ «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Могочинская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75,8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290,0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Майково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и с. Гришино и изготовление ордена для стелы с. Соколовка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МБОУ «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Наргинская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СОШ»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для МАУК «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Межпоселенческий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в жилых помещениях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муниципального автономного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учреждения культуры «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Межпоселенческий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муниципального автономного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общеобразовательного учреждения «Молчановская средняя общеобразовательная школа №2»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55,7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из средств резервного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для муниципального бюджетного общеобразовательного учреждения «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Сарафановская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средняя общеобразовательная школа»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79,9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140,3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right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40,1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lastRenderedPageBreak/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right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  <w:lang w:val="en-US"/>
              </w:rPr>
              <w:t>80</w:t>
            </w:r>
            <w:r w:rsidRPr="00A33580">
              <w:rPr>
                <w:rFonts w:ascii="Arial" w:hAnsi="Arial" w:cs="Arial"/>
                <w:color w:val="000000"/>
              </w:rPr>
              <w:t>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right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- 6 485,8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right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- 6 485,8»;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500538">
      <w:pPr>
        <w:ind w:left="142"/>
        <w:rPr>
          <w:rFonts w:ascii="Arial" w:hAnsi="Arial" w:cs="Arial"/>
        </w:rPr>
      </w:pPr>
      <w:bookmarkStart w:id="14" w:name="_Hlk24045474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500538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 xml:space="preserve">Глава Молчановского района                                    </w:t>
      </w:r>
      <w:r>
        <w:rPr>
          <w:rStyle w:val="fontstyle01"/>
          <w:rFonts w:ascii="Arial" w:hAnsi="Arial" w:cs="Arial"/>
          <w:sz w:val="24"/>
          <w:szCs w:val="24"/>
        </w:rPr>
        <w:t xml:space="preserve">           </w:t>
      </w:r>
      <w:r w:rsidRPr="001806AD">
        <w:rPr>
          <w:rStyle w:val="fontstyle01"/>
          <w:rFonts w:ascii="Arial" w:hAnsi="Arial" w:cs="Arial"/>
          <w:sz w:val="24"/>
          <w:szCs w:val="24"/>
        </w:rPr>
        <w:t xml:space="preserve">            Ю.Ю. Сальков</w:t>
      </w:r>
    </w:p>
    <w:bookmarkEnd w:id="14"/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  <w:sectPr w:rsidR="004463E2" w:rsidRPr="001806AD" w:rsidSect="009B2A7B">
          <w:headerReference w:type="first" r:id="rId9"/>
          <w:pgSz w:w="11906" w:h="16838"/>
          <w:pgMar w:top="567" w:right="566" w:bottom="1134" w:left="993" w:header="709" w:footer="709" w:gutter="0"/>
          <w:pgNumType w:start="8"/>
          <w:cols w:space="708"/>
          <w:titlePg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5" w:name="_Hlk24045141"/>
      <w:r w:rsidRPr="001806AD">
        <w:rPr>
          <w:rFonts w:ascii="Arial" w:hAnsi="Arial" w:cs="Arial"/>
          <w:sz w:val="24"/>
          <w:szCs w:val="24"/>
        </w:rPr>
        <w:lastRenderedPageBreak/>
        <w:t>Приложение 1.1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16" w:name="_Hlk24896555"/>
      <w:bookmarkEnd w:id="15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плановый период 2024 и 2025 годов</w:t>
      </w:r>
      <w:bookmarkEnd w:id="16"/>
    </w:p>
    <w:p w:rsidR="004463E2" w:rsidRPr="001806AD" w:rsidRDefault="004463E2" w:rsidP="00A90895">
      <w:pPr>
        <w:ind w:left="8496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      тыс. рублей</w:t>
      </w:r>
    </w:p>
    <w:p w:rsidR="004463E2" w:rsidRPr="001806AD" w:rsidRDefault="004463E2">
      <w:pPr>
        <w:rPr>
          <w:rFonts w:ascii="Arial" w:hAnsi="Arial" w:cs="Arial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1F20DF" w:rsidRPr="00A33580" w:rsidTr="00CB761B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1F20DF" w:rsidRPr="00A33580" w:rsidTr="00CB761B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475 939,2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454 864,8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475 939,2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454 864,8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36 129,0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36 129,0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65 051,4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46 725,4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2 02 2 5172 05 0000 150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2 163,2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20225179050000150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20225304050000150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7 638,0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lastRenderedPageBreak/>
              <w:t>20225491050000150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33580">
              <w:rPr>
                <w:rFonts w:ascii="Arial" w:hAnsi="Arial" w:cs="Arial"/>
                <w:bCs/>
                <w:color w:val="000000"/>
              </w:rPr>
              <w:t>общеразвивающих</w:t>
            </w:r>
            <w:proofErr w:type="spellEnd"/>
            <w:r w:rsidRPr="00A33580">
              <w:rPr>
                <w:rFonts w:ascii="Arial" w:hAnsi="Arial" w:cs="Arial"/>
                <w:bCs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53 029,6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37 170,3</w:t>
            </w:r>
          </w:p>
        </w:tc>
      </w:tr>
      <w:tr w:rsidR="001F20DF" w:rsidRPr="00A33580" w:rsidTr="00CB761B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9 716,8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15 823,3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353,3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352 575,5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299 938,2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234 688,0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1F20DF" w:rsidRPr="00A33580" w:rsidTr="00CB761B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16 220,1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4 575,1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5 739,0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20235118050000150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1 178,8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lastRenderedPageBreak/>
              <w:t>20235120050000150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19 301,1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20245303050000150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16 422,1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trHeight w:val="300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отдельныхкатегорий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1F20DF" w:rsidRPr="00A33580" w:rsidTr="00CB761B">
        <w:trPr>
          <w:cantSplit/>
          <w:trHeight w:val="300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657,0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  <w:lang w:val="en-US"/>
              </w:rPr>
              <w:t>657</w:t>
            </w:r>
            <w:r w:rsidRPr="00A33580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в жилых помещениях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133,8»;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8E3521">
      <w:pPr>
        <w:ind w:left="-142"/>
        <w:rPr>
          <w:rFonts w:ascii="Arial" w:hAnsi="Arial" w:cs="Arial"/>
        </w:rPr>
      </w:pPr>
      <w:bookmarkStart w:id="17" w:name="_Hlk2404554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8E3521">
      <w:pPr>
        <w:ind w:left="-142"/>
        <w:rPr>
          <w:rFonts w:ascii="Arial" w:hAnsi="Arial" w:cs="Arial"/>
          <w:bCs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  <w:bookmarkEnd w:id="17"/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10"/>
          <w:pgSz w:w="11906" w:h="16838"/>
          <w:pgMar w:top="567" w:right="566" w:bottom="1134" w:left="993" w:header="709" w:footer="709" w:gutter="0"/>
          <w:pgNumType w:start="17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на 2023 год и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8E3521">
      <w:pPr>
        <w:ind w:left="5664" w:firstLine="708"/>
        <w:jc w:val="right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4463E2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- 2 686,6</w:t>
            </w:r>
          </w:p>
        </w:tc>
      </w:tr>
      <w:tr w:rsidR="004463E2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42 312,5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39 341,2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- 2 686,6»;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8E3521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8E3521">
      <w:pPr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8" w:name="_Hlk24047288"/>
      <w:r w:rsidRPr="001806A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bookmarkEnd w:id="18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19" w:name="_Hlk24896762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</w:t>
      </w:r>
      <w:bookmarkEnd w:id="19"/>
    </w:p>
    <w:p w:rsidR="004463E2" w:rsidRPr="001806AD" w:rsidRDefault="004463E2" w:rsidP="00A90895">
      <w:pPr>
        <w:ind w:left="6372" w:firstLine="708"/>
        <w:jc w:val="center"/>
        <w:rPr>
          <w:rFonts w:ascii="Arial" w:hAnsi="Arial" w:cs="Arial"/>
        </w:rPr>
      </w:pPr>
      <w:bookmarkStart w:id="20" w:name="_Hlk24047344"/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4463E2" w:rsidRPr="001806AD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1" w:name="_Hlk24046999"/>
            <w:bookmarkStart w:id="22" w:name="_Hlk24734438"/>
            <w:bookmarkStart w:id="23" w:name="_Hlk24047326"/>
            <w:bookmarkEnd w:id="20"/>
            <w:r w:rsidRPr="001806AD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bookmarkEnd w:id="21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4" w:name="_Hlk24047013"/>
            <w:r w:rsidRPr="001806AD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24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5" w:name="_Hlk24047053"/>
            <w:r w:rsidRPr="001806AD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25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26" w:name="_Hlk24047070"/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  <w:bookmarkEnd w:id="26"/>
          </w:p>
        </w:tc>
      </w:tr>
      <w:tr w:rsidR="004463E2" w:rsidRPr="001806AD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7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28" w:name="_Hlk24734540"/>
            <w:bookmarkEnd w:id="27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8"/>
      <w:tr w:rsidR="004463E2" w:rsidRPr="001806AD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29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30" w:name="_Hlk24046907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30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rPr>
                <w:rFonts w:ascii="Arial" w:hAnsi="Arial" w:cs="Arial"/>
              </w:rPr>
            </w:pPr>
            <w:bookmarkStart w:id="31" w:name="_Hlk24734609"/>
            <w:bookmarkEnd w:id="29"/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32" w:name="_Hlk24734457"/>
            <w:bookmarkEnd w:id="22"/>
            <w:bookmarkEnd w:id="31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1806AD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3"/>
      <w:bookmarkEnd w:id="32"/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11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33" w:name="_Hlk24047493"/>
      <w:r w:rsidRPr="001806AD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3"/>
      <w:r w:rsidRPr="001806AD">
        <w:rPr>
          <w:rFonts w:ascii="Arial" w:hAnsi="Arial" w:cs="Arial"/>
        </w:rPr>
        <w:t>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4" w:name="_Hlk24896818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областного бюджета, на 2023год и на плановый период 2024 и 2025годов</w:t>
      </w:r>
    </w:p>
    <w:bookmarkEnd w:id="34"/>
    <w:p w:rsidR="004463E2" w:rsidRPr="001806AD" w:rsidRDefault="004463E2" w:rsidP="00A90895">
      <w:pPr>
        <w:ind w:left="7080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ind w:left="7080" w:firstLine="708"/>
        <w:jc w:val="center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4463E2" w:rsidRPr="006A6181" w:rsidTr="006B0EEB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A618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4463E2" w:rsidRPr="006A6181" w:rsidTr="006B0EEB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trHeight w:val="759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Объекты </w:t>
            </w:r>
            <w:r w:rsidRPr="006A6181">
              <w:rPr>
                <w:rFonts w:ascii="Arial" w:hAnsi="Arial" w:cs="Arial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4 578</w:t>
            </w:r>
            <w:r w:rsidRPr="006A6181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 xml:space="preserve"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      </w:r>
            <w:r w:rsidRPr="006A6181">
              <w:rPr>
                <w:rFonts w:ascii="Arial" w:hAnsi="Arial" w:cs="Arial"/>
                <w:bCs/>
              </w:rPr>
              <w:lastRenderedPageBreak/>
              <w:t>посредством предоставления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05 1 52 </w:t>
            </w:r>
            <w:r w:rsidRPr="006A6181">
              <w:rPr>
                <w:rFonts w:ascii="Arial" w:hAnsi="Arial" w:cs="Arial"/>
                <w:bCs/>
                <w:lang w:val="en-US"/>
              </w:rPr>
              <w:t>R</w:t>
            </w:r>
            <w:r w:rsidRPr="006A6181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1 159</w:t>
            </w:r>
            <w:r w:rsidRPr="006A6181"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1 159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1 143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8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0,0».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E13A44">
      <w:pPr>
        <w:rPr>
          <w:rFonts w:ascii="Arial" w:hAnsi="Arial" w:cs="Arial"/>
        </w:rPr>
      </w:pPr>
      <w:bookmarkStart w:id="35" w:name="_Hlk241909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53F8A">
      <w:pPr>
        <w:tabs>
          <w:tab w:val="left" w:pos="8505"/>
          <w:tab w:val="left" w:pos="8647"/>
          <w:tab w:val="left" w:pos="8931"/>
        </w:tabs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bookmarkEnd w:id="35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6" w:name="_Hlk24896892"/>
      <w:r w:rsidRPr="001806AD">
        <w:rPr>
          <w:rFonts w:ascii="Arial" w:hAnsi="Arial" w:cs="Arial"/>
          <w:color w:val="000000"/>
        </w:rPr>
        <w:t xml:space="preserve">Программа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 2023 год на плановый период 2024и 2025годов</w:t>
      </w:r>
    </w:p>
    <w:bookmarkEnd w:id="36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2023-2025годах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E344F9">
      <w:pPr>
        <w:ind w:left="7080" w:right="-852" w:firstLine="70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2025год</w:t>
            </w:r>
          </w:p>
        </w:tc>
      </w:tr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</w:tr>
      <w:tr w:rsidR="004463E2" w:rsidRPr="001806AD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4463E2" w:rsidRPr="001806AD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4463E2" w:rsidRPr="001806AD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2 686,6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7" w:name="_Hlk24896950"/>
      <w:r w:rsidRPr="001806AD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и на плановый период 2024 и 2025 годов </w:t>
      </w:r>
      <w:bookmarkEnd w:id="37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2023 году и плановом периоде 2024 и 2025 годов</w:t>
      </w:r>
    </w:p>
    <w:p w:rsidR="004463E2" w:rsidRPr="001806AD" w:rsidRDefault="004463E2" w:rsidP="00A90895">
      <w:pPr>
        <w:jc w:val="both"/>
        <w:rPr>
          <w:rFonts w:ascii="Arial" w:hAnsi="Arial" w:cs="Arial"/>
          <w:bCs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4463E2" w:rsidRPr="001806AD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9D63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2025год</w:t>
            </w: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2023 году и плановом периоде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E344F9">
      <w:pPr>
        <w:ind w:left="5664" w:right="-566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Исполнение муниципальных гарантий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E344F9">
      <w:pPr>
        <w:rPr>
          <w:rFonts w:ascii="Arial" w:hAnsi="Arial" w:cs="Arial"/>
        </w:rPr>
      </w:pPr>
      <w:bookmarkStart w:id="38" w:name="_Hlk24386816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E344F9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  Ю.Ю. Сальков</w:t>
      </w:r>
    </w:p>
    <w:bookmarkEnd w:id="38"/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12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9" w:name="_Hlk24897020"/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2023 год</w:t>
      </w:r>
    </w:p>
    <w:bookmarkEnd w:id="39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54708C">
      <w:pPr>
        <w:ind w:left="8080" w:right="141"/>
        <w:rPr>
          <w:rFonts w:ascii="Arial" w:hAnsi="Arial" w:cs="Arial"/>
        </w:rPr>
      </w:pPr>
      <w:r w:rsidRPr="001806AD">
        <w:rPr>
          <w:rFonts w:ascii="Arial" w:hAnsi="Arial" w:cs="Arial"/>
        </w:rPr>
        <w:t>тыс. рублей</w:t>
      </w:r>
    </w:p>
    <w:p w:rsidR="004463E2" w:rsidRPr="001806AD" w:rsidRDefault="004463E2">
      <w:pPr>
        <w:rPr>
          <w:rFonts w:ascii="Arial" w:hAnsi="Arial" w:cs="Arial"/>
        </w:rPr>
      </w:pPr>
      <w:bookmarkStart w:id="40" w:name="RANGE!A1"/>
      <w:bookmarkEnd w:id="40"/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8"/>
        <w:gridCol w:w="1618"/>
        <w:gridCol w:w="1080"/>
        <w:gridCol w:w="1418"/>
      </w:tblGrid>
      <w:tr w:rsidR="00CB761B" w:rsidRPr="00A33580" w:rsidTr="00CB761B">
        <w:trPr>
          <w:cantSplit/>
          <w:trHeight w:val="420"/>
          <w:tblHeader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33580">
              <w:rPr>
                <w:rFonts w:ascii="Arial" w:hAnsi="Arial" w:cs="Arial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33580">
              <w:rPr>
                <w:rFonts w:ascii="Arial" w:hAnsi="Arial" w:cs="Arial"/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33580">
              <w:rPr>
                <w:rFonts w:ascii="Arial" w:hAnsi="Arial" w:cs="Arial"/>
                <w:b/>
                <w:color w:val="000000"/>
                <w:lang w:eastAsia="en-US"/>
              </w:rPr>
              <w:t>ВР</w:t>
            </w:r>
          </w:p>
        </w:tc>
        <w:tc>
          <w:tcPr>
            <w:tcW w:w="1418" w:type="dxa"/>
            <w:noWrap/>
            <w:vAlign w:val="center"/>
          </w:tcPr>
          <w:p w:rsidR="00CB761B" w:rsidRPr="00A33580" w:rsidRDefault="00CB761B" w:rsidP="00CB761B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33580">
              <w:rPr>
                <w:rFonts w:ascii="Arial" w:hAnsi="Arial" w:cs="Arial"/>
                <w:b/>
                <w:color w:val="000000"/>
                <w:lang w:eastAsia="en-US"/>
              </w:rPr>
              <w:t>Сумма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noWrap/>
            <w:vAlign w:val="bottom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10" w:type="dxa"/>
            <w:noWrap/>
            <w:vAlign w:val="bottom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971 717,1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18 457,6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2 800,4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2 800,4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166,3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166,3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2 634,1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bookmarkStart w:id="41" w:name="RANGE!B19:G20"/>
            <w:bookmarkStart w:id="42" w:name="RANGE!B19"/>
            <w:bookmarkEnd w:id="41"/>
            <w:bookmarkEnd w:id="42"/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602,0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2 032,1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3 067,0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787,0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425,2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425,2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128,4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128,4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2 280,0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1 034,7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1 034,7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1 097,5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1 097,5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147,8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147,8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1 310,2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1 310,2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10 767,7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1 380,0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1 380,0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1 380,0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920,6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720,6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720,6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7 500,0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A33580">
              <w:rPr>
                <w:rFonts w:ascii="Arial" w:hAnsi="Arial" w:cs="Arial"/>
              </w:rPr>
              <w:t>несофинансируемая</w:t>
            </w:r>
            <w:proofErr w:type="spellEnd"/>
            <w:r w:rsidRPr="00A33580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967,1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847,1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847,1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512,3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512,3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62,3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62,3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623 300,0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464 217,3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87 036,6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25 357,6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25 357,6</w:t>
            </w:r>
          </w:p>
        </w:tc>
      </w:tr>
      <w:tr w:rsidR="00CB761B" w:rsidRPr="00A33580" w:rsidTr="00CB761B">
        <w:trPr>
          <w:trHeight w:val="20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272,7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272,7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37 403,7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37 165,4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37 165,4</w:t>
            </w:r>
          </w:p>
        </w:tc>
      </w:tr>
      <w:tr w:rsidR="00CB761B" w:rsidRPr="00A33580" w:rsidTr="00CB761B">
        <w:trPr>
          <w:trHeight w:val="20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238,3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238,3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24 002,6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24 002,6</w:t>
            </w:r>
          </w:p>
        </w:tc>
      </w:tr>
      <w:tr w:rsidR="00CB761B" w:rsidRPr="00A33580" w:rsidTr="00CB761B">
        <w:trPr>
          <w:trHeight w:val="22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347 848,5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31 012,8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=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31 012,8</w:t>
            </w:r>
          </w:p>
        </w:tc>
      </w:tr>
      <w:tr w:rsidR="00CB761B" w:rsidRPr="00A33580" w:rsidTr="00CB761B">
        <w:trPr>
          <w:trHeight w:val="36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9 052,3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9 052,3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CB761B" w:rsidRPr="00A33580" w:rsidTr="00CB761B">
        <w:trPr>
          <w:trHeight w:val="20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7 935,6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7 935,6</w:t>
            </w:r>
          </w:p>
        </w:tc>
      </w:tr>
      <w:tr w:rsidR="00CB761B" w:rsidRPr="00A33580" w:rsidTr="00CB761B">
        <w:trPr>
          <w:trHeight w:val="24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250 190,1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250 190,1</w:t>
            </w:r>
          </w:p>
        </w:tc>
      </w:tr>
      <w:tr w:rsidR="00CB761B" w:rsidRPr="00A33580" w:rsidTr="00CB761B">
        <w:trPr>
          <w:trHeight w:val="20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36 496,9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36 496,9</w:t>
            </w:r>
          </w:p>
        </w:tc>
      </w:tr>
      <w:tr w:rsidR="00CB761B" w:rsidRPr="00A33580" w:rsidTr="00CB761B">
        <w:trPr>
          <w:trHeight w:val="20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9 720,7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9 720,7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350,7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1 642,0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985,0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985,0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2 044,8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306,8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306,8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1 000,0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17 014,5</w:t>
            </w:r>
          </w:p>
        </w:tc>
      </w:tr>
      <w:tr w:rsidR="00CB761B" w:rsidRPr="00A33580" w:rsidTr="00CB761B">
        <w:trPr>
          <w:trHeight w:val="27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17 014,5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17 014,5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7 612,0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7 612,0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7 612,0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lang w:val="en-US"/>
              </w:rPr>
            </w:pPr>
            <w:r w:rsidRPr="00A33580">
              <w:rPr>
                <w:rFonts w:ascii="Arial" w:hAnsi="Arial" w:cs="Arial"/>
              </w:rPr>
              <w:t>02157</w:t>
            </w:r>
            <w:r w:rsidRPr="00A33580">
              <w:rPr>
                <w:rFonts w:ascii="Arial" w:hAnsi="Arial" w:cs="Arial"/>
                <w:lang w:val="en-US"/>
              </w:rPr>
              <w:t>S1170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lang w:val="en-US"/>
              </w:rPr>
            </w:pPr>
            <w:r w:rsidRPr="00A33580">
              <w:rPr>
                <w:rFonts w:ascii="Arial" w:hAnsi="Arial" w:cs="Arial"/>
                <w:lang w:val="en-US"/>
              </w:rPr>
              <w:t>02157S1170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lang w:val="en-US"/>
              </w:rPr>
            </w:pPr>
            <w:r w:rsidRPr="00A33580">
              <w:rPr>
                <w:rFonts w:ascii="Arial" w:hAnsi="Arial" w:cs="Arial"/>
                <w:lang w:val="en-US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4 513,0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2 595,9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550,1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550,1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2 045,8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2 045,8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142 297,5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125 608,5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9 048,4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9 048,4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116 551,0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116 551,0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9,1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9,1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«Оснащение объектов капитального ремонта общеобразовательных организаций современными средствами обучения и </w:t>
            </w:r>
            <w:r w:rsidRPr="00A33580">
              <w:rPr>
                <w:rFonts w:ascii="Arial" w:hAnsi="Arial" w:cs="Arial"/>
              </w:rPr>
              <w:lastRenderedPageBreak/>
              <w:t>воспитания»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0225200000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7 658,9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7 658,9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7 658,9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3 074,6</w:t>
            </w:r>
          </w:p>
        </w:tc>
      </w:tr>
      <w:tr w:rsidR="00CB761B" w:rsidRPr="00A33580" w:rsidTr="00CB761B">
        <w:trPr>
          <w:trHeight w:val="24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33580">
              <w:rPr>
                <w:rFonts w:ascii="Arial" w:hAnsi="Arial" w:cs="Arial"/>
              </w:rPr>
              <w:t>Сарафановская</w:t>
            </w:r>
            <w:proofErr w:type="spellEnd"/>
            <w:r w:rsidRPr="00A33580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33580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33580">
              <w:rPr>
                <w:rFonts w:ascii="Arial" w:hAnsi="Arial" w:cs="Arial"/>
              </w:rPr>
              <w:t>с</w:t>
            </w:r>
            <w:proofErr w:type="gramStart"/>
            <w:r w:rsidRPr="00A33580">
              <w:rPr>
                <w:rFonts w:ascii="Arial" w:hAnsi="Arial" w:cs="Arial"/>
              </w:rPr>
              <w:t>.С</w:t>
            </w:r>
            <w:proofErr w:type="gramEnd"/>
            <w:r w:rsidRPr="00A33580">
              <w:rPr>
                <w:rFonts w:ascii="Arial" w:hAnsi="Arial" w:cs="Arial"/>
              </w:rPr>
              <w:t>арафановка</w:t>
            </w:r>
            <w:proofErr w:type="spellEnd"/>
            <w:r w:rsidRPr="00A33580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2 717,3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2 717,3</w:t>
            </w:r>
          </w:p>
        </w:tc>
      </w:tr>
      <w:tr w:rsidR="00CB761B" w:rsidRPr="00A33580" w:rsidTr="00CB761B">
        <w:trPr>
          <w:trHeight w:val="24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33580">
              <w:rPr>
                <w:rFonts w:ascii="Arial" w:hAnsi="Arial" w:cs="Arial"/>
              </w:rPr>
              <w:t>Сарафановская</w:t>
            </w:r>
            <w:proofErr w:type="spellEnd"/>
            <w:r w:rsidRPr="00A33580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33580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33580">
              <w:rPr>
                <w:rFonts w:ascii="Arial" w:hAnsi="Arial" w:cs="Arial"/>
              </w:rPr>
              <w:t>с</w:t>
            </w:r>
            <w:proofErr w:type="gramStart"/>
            <w:r w:rsidRPr="00A33580">
              <w:rPr>
                <w:rFonts w:ascii="Arial" w:hAnsi="Arial" w:cs="Arial"/>
              </w:rPr>
              <w:t>.С</w:t>
            </w:r>
            <w:proofErr w:type="gramEnd"/>
            <w:r w:rsidRPr="00A33580">
              <w:rPr>
                <w:rFonts w:ascii="Arial" w:hAnsi="Arial" w:cs="Arial"/>
              </w:rPr>
              <w:t>арафановка</w:t>
            </w:r>
            <w:proofErr w:type="spellEnd"/>
            <w:r w:rsidRPr="00A33580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357,3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357,3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5 955,5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955,5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955,5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Благоустройство территорий муниципальных образовательных учреждений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A33580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33580">
              <w:rPr>
                <w:rFonts w:ascii="Arial" w:hAnsi="Arial" w:cs="Arial"/>
              </w:rPr>
              <w:t>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11 124,2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7 375,0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5 119,1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2 175,5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3 749,2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3 740,2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26 221,3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22 984,9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404,7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346,4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346,4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CB761B" w:rsidRPr="00A33580" w:rsidTr="00CB761B">
        <w:trPr>
          <w:trHeight w:val="38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120,9</w:t>
            </w:r>
          </w:p>
        </w:tc>
      </w:tr>
      <w:tr w:rsidR="00CB761B" w:rsidRPr="00A33580" w:rsidTr="00CB761B">
        <w:trPr>
          <w:trHeight w:val="36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114,9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114,9</w:t>
            </w:r>
          </w:p>
        </w:tc>
      </w:tr>
      <w:tr w:rsidR="00CB761B" w:rsidRPr="00A33580" w:rsidTr="00CB761B">
        <w:trPr>
          <w:trHeight w:val="36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6,0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19 128,0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A33580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8 524,4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8 524,4</w:t>
            </w:r>
          </w:p>
        </w:tc>
      </w:tr>
      <w:tr w:rsidR="00CB761B" w:rsidRPr="00A33580" w:rsidTr="00CB761B">
        <w:trPr>
          <w:trHeight w:val="22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A33580">
              <w:rPr>
                <w:rFonts w:ascii="Arial" w:hAnsi="Arial" w:cs="Arial"/>
              </w:rPr>
              <w:t>Нарга</w:t>
            </w:r>
            <w:proofErr w:type="spellEnd"/>
            <w:r w:rsidRPr="00A33580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A33580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A33580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A33580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A33580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A33580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403,6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403,6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0315500000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2 940,4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2 940,4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2 940,4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0315600000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390,9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Организация, проведение XXXV областных летних </w:t>
            </w:r>
            <w:proofErr w:type="gramStart"/>
            <w:r w:rsidRPr="00A33580">
              <w:rPr>
                <w:rFonts w:ascii="Arial" w:hAnsi="Arial" w:cs="Arial"/>
              </w:rPr>
              <w:t>сельских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игр «Стадион для всех»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390,9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390,9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</w:tr>
      <w:tr w:rsidR="00CB761B" w:rsidRPr="00A33580" w:rsidTr="00CB761B">
        <w:trPr>
          <w:trHeight w:val="24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CB761B" w:rsidRPr="00A33580" w:rsidTr="00CB761B">
        <w:trPr>
          <w:trHeight w:val="24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87,7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18,1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18,1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86 322,6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86 322,6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10 532,5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10 532,5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10 532,5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27 541,7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27 541,7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33580">
              <w:rPr>
                <w:rFonts w:ascii="Arial" w:hAnsi="Arial" w:cs="Arial"/>
              </w:rPr>
              <w:t>межпоселенческими</w:t>
            </w:r>
            <w:proofErr w:type="spellEnd"/>
            <w:r w:rsidRPr="00A33580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7 901,5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7 901,5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33 467,2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</w:t>
            </w:r>
            <w:r w:rsidRPr="00A33580">
              <w:rPr>
                <w:rFonts w:ascii="Arial" w:hAnsi="Arial" w:cs="Arial"/>
              </w:rPr>
              <w:lastRenderedPageBreak/>
              <w:t>муниципальных учреждений культуры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0415140650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32 098,3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32 098,3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2 720,7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525,7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525,7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1 729,4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1 729,4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138,6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138,6</w:t>
            </w:r>
          </w:p>
        </w:tc>
      </w:tr>
      <w:tr w:rsidR="00CB761B" w:rsidRPr="00A33580" w:rsidTr="00CB761B">
        <w:trPr>
          <w:trHeight w:val="27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3 960,7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3 960,7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3 960,7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A33580">
              <w:rPr>
                <w:rFonts w:ascii="Arial" w:hAnsi="Arial" w:cs="Arial"/>
              </w:rPr>
              <w:t>в</w:t>
            </w:r>
            <w:proofErr w:type="gramEnd"/>
            <w:r w:rsidRPr="00A33580">
              <w:rPr>
                <w:rFonts w:ascii="Arial" w:hAnsi="Arial" w:cs="Arial"/>
              </w:rPr>
              <w:t xml:space="preserve"> с. Молчаново»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0415500000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Проведение областного фестиваля активного долголетия </w:t>
            </w:r>
            <w:proofErr w:type="gramStart"/>
            <w:r w:rsidRPr="00A33580">
              <w:rPr>
                <w:rFonts w:ascii="Arial" w:hAnsi="Arial" w:cs="Arial"/>
              </w:rPr>
              <w:t>в</w:t>
            </w:r>
            <w:proofErr w:type="gramEnd"/>
            <w:r w:rsidRPr="00A33580">
              <w:rPr>
                <w:rFonts w:ascii="Arial" w:hAnsi="Arial" w:cs="Arial"/>
              </w:rPr>
              <w:t xml:space="preserve"> с. Молчаново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44 741,7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44 624,5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38 886,4</w:t>
            </w:r>
          </w:p>
        </w:tc>
      </w:tr>
      <w:tr w:rsidR="00CB761B" w:rsidRPr="00A33580" w:rsidTr="00CB761B">
        <w:trPr>
          <w:trHeight w:val="38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CB761B" w:rsidRPr="00A33580" w:rsidTr="00CB761B">
        <w:trPr>
          <w:trHeight w:val="22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687,6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7,5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680,1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37 390,0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36 990,0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5 738,1</w:t>
            </w:r>
          </w:p>
        </w:tc>
      </w:tr>
      <w:tr w:rsidR="00CB761B" w:rsidRPr="00A33580" w:rsidTr="00CB761B">
        <w:trPr>
          <w:trHeight w:val="67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</w:tr>
      <w:tr w:rsidR="00CB761B" w:rsidRPr="00A33580" w:rsidTr="00CB761B">
        <w:trPr>
          <w:trHeight w:val="78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A33580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CB761B" w:rsidRPr="00A33580" w:rsidTr="00CB761B">
        <w:trPr>
          <w:trHeight w:val="49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49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17,2</w:t>
            </w:r>
          </w:p>
        </w:tc>
      </w:tr>
      <w:tr w:rsidR="00CB761B" w:rsidRPr="00A33580" w:rsidTr="00CB761B">
        <w:trPr>
          <w:trHeight w:val="67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17,2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13 798,8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13 489,3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2 673,8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2 673,8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2 538,6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9,1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7,2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4 700,0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4 230,0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4 230,0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470,0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5 804,4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4 129,0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4 129,0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</w:rPr>
              <w:t xml:space="preserve"> в жилых помещениях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</w:rPr>
              <w:t xml:space="preserve"> в жилых помещениях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0615600000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CB761B" w:rsidRPr="00A33580" w:rsidTr="00CB761B">
        <w:trPr>
          <w:trHeight w:val="20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33580">
              <w:rPr>
                <w:rFonts w:ascii="Arial" w:hAnsi="Arial" w:cs="Arial"/>
              </w:rPr>
              <w:t>внутришкольном</w:t>
            </w:r>
            <w:proofErr w:type="spellEnd"/>
            <w:r w:rsidRPr="00A33580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47 345,7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12 442,0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12 442,0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335,0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335,0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1 484,6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1 484,6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34 903,7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33580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33580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5 314,8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2 039,1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2 039,1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3 275,7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3 275,7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0725500000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10 000,0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10 000,0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10 000,0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6 714,9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081514П020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081514П020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CB761B" w:rsidRPr="00A33580" w:rsidTr="00CB761B">
        <w:trPr>
          <w:trHeight w:val="24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41 425,0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36 154,0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35 068,3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16 056,7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16 056,7</w:t>
            </w:r>
          </w:p>
        </w:tc>
      </w:tr>
      <w:tr w:rsidR="00CB761B" w:rsidRPr="00A33580" w:rsidTr="00CB761B">
        <w:trPr>
          <w:trHeight w:val="20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«Профессиональное развитие муниципальных служащих»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4 186,0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2 448,4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949,0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870,5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78,5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1 349,4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1 349,4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33580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63 389,5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54 980,1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43 712,8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39 690,4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3 962,4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200,2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198,2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CB761B" w:rsidRPr="00A33580" w:rsidTr="00CB761B">
        <w:trPr>
          <w:trHeight w:val="18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33580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45,9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45,9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1 925,9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1 750,8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175,1</w:t>
            </w:r>
          </w:p>
        </w:tc>
      </w:tr>
      <w:tr w:rsidR="00CB761B" w:rsidRPr="00A33580" w:rsidTr="00CB761B">
        <w:trPr>
          <w:trHeight w:val="24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27,4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203,8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185,3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18,5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205,6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189,5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16,1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809,3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735,7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73,6</w:t>
            </w:r>
          </w:p>
        </w:tc>
      </w:tr>
      <w:tr w:rsidR="00CB761B" w:rsidRPr="00A33580" w:rsidTr="00CB761B">
        <w:trPr>
          <w:trHeight w:val="13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6 428,9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5 849,4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579,5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60,3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54,8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5,5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880,9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800,7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80,2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206,6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206,6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9900700000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450,4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9900700000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450,4</w:t>
            </w:r>
          </w:p>
        </w:tc>
      </w:tr>
      <w:tr w:rsidR="00CB761B" w:rsidRPr="00A33580" w:rsidTr="00CB761B">
        <w:trPr>
          <w:trHeight w:val="11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1 870,6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9901000000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1 870,6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1 965,0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1 885,0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CB761B" w:rsidRPr="00A33580" w:rsidTr="00CB761B">
        <w:trPr>
          <w:trHeight w:val="45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1 165,2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1 165,2</w:t>
            </w:r>
          </w:p>
        </w:tc>
      </w:tr>
      <w:tr w:rsidR="00CB761B" w:rsidRPr="00A33580" w:rsidTr="00CB761B">
        <w:trPr>
          <w:trHeight w:val="292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596,9</w:t>
            </w:r>
          </w:p>
        </w:tc>
      </w:tr>
      <w:tr w:rsidR="00CB761B" w:rsidRPr="00A33580" w:rsidTr="00CB761B">
        <w:trPr>
          <w:trHeight w:val="15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388,0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208,9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33580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1 262,8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340,0</w:t>
            </w:r>
          </w:p>
        </w:tc>
      </w:tr>
      <w:tr w:rsidR="00CB761B" w:rsidRPr="00A33580" w:rsidTr="00CB761B">
        <w:trPr>
          <w:trHeight w:val="900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922,8</w:t>
            </w:r>
          </w:p>
        </w:tc>
      </w:tr>
      <w:tr w:rsidR="00CB761B" w:rsidRPr="00A33580" w:rsidTr="00CB761B">
        <w:trPr>
          <w:trHeight w:val="67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A33580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A33580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308,6</w:t>
            </w:r>
          </w:p>
        </w:tc>
      </w:tr>
      <w:tr w:rsidR="00CB761B" w:rsidRPr="00A33580" w:rsidTr="00CB761B">
        <w:trPr>
          <w:trHeight w:val="255"/>
          <w:jc w:val="center"/>
        </w:trPr>
        <w:tc>
          <w:tcPr>
            <w:tcW w:w="5338" w:type="dxa"/>
            <w:vAlign w:val="center"/>
          </w:tcPr>
          <w:p w:rsidR="00CB761B" w:rsidRPr="00A33580" w:rsidRDefault="00CB761B" w:rsidP="00CB761B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CB761B" w:rsidRPr="00A33580" w:rsidRDefault="00CB761B" w:rsidP="00CB761B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vAlign w:val="center"/>
          </w:tcPr>
          <w:p w:rsidR="00CB761B" w:rsidRPr="00A33580" w:rsidRDefault="00CB761B" w:rsidP="00CB761B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308,6»;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7.1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9B2A7B">
      <w:pPr>
        <w:ind w:right="282"/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tbl>
      <w:tblPr>
        <w:tblW w:w="9960" w:type="dxa"/>
        <w:jc w:val="center"/>
        <w:tblLook w:val="00A0"/>
      </w:tblPr>
      <w:tblGrid>
        <w:gridCol w:w="4957"/>
        <w:gridCol w:w="1644"/>
        <w:gridCol w:w="851"/>
        <w:gridCol w:w="1284"/>
        <w:gridCol w:w="1276"/>
      </w:tblGrid>
      <w:tr w:rsidR="00085D18" w:rsidRPr="00A33580" w:rsidTr="00085D18">
        <w:trPr>
          <w:cantSplit/>
          <w:tblHeader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085D18" w:rsidRPr="00A33580" w:rsidTr="00085D18">
        <w:trPr>
          <w:cantSplit/>
          <w:tblHeader/>
          <w:jc w:val="center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562 816,7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548 272,5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9 794,1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«Обеспечение жильем молодых семей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358 866,6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357 871,3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346 569,1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348 084,9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42 698,4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43 905,2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19 590,3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19 505,0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19 505,0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276 055,0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276 298,9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234 688,0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234 688,0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1 192,0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02W0000000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A33580">
              <w:rPr>
                <w:rFonts w:ascii="Arial" w:hAnsi="Arial" w:cs="Arial"/>
              </w:rPr>
              <w:t>общеразвивающих</w:t>
            </w:r>
            <w:proofErr w:type="spellEnd"/>
            <w:r w:rsidRPr="00A33580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2 270,4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A33580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33580">
              <w:rPr>
                <w:rFonts w:ascii="Arial" w:hAnsi="Arial" w:cs="Arial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6 628,4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2 980,7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3 585,7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28 237,5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29 079,4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29 079,4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33580">
              <w:rPr>
                <w:rFonts w:ascii="Arial" w:hAnsi="Arial" w:cs="Arial"/>
              </w:rPr>
              <w:t>межпоселенческими</w:t>
            </w:r>
            <w:proofErr w:type="spellEnd"/>
            <w:r w:rsidRPr="00A33580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56 940,5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56 823,5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46 526,4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46 526,4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45 390,0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44 990,0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10 297,1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A33580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A33580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2 024,6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1 759,6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1 465,0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</w:rPr>
              <w:t xml:space="preserve"> в жилых помещениях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</w:rPr>
              <w:t xml:space="preserve"> в жилых помещениях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33580">
              <w:rPr>
                <w:rFonts w:ascii="Arial" w:hAnsi="Arial" w:cs="Arial"/>
              </w:rPr>
              <w:t>внутришкольном</w:t>
            </w:r>
            <w:proofErr w:type="spellEnd"/>
            <w:r w:rsidRPr="00A33580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33 379,2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17 608,9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32 372,2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33580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33580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 w:rsidRPr="00A33580">
              <w:rPr>
                <w:rFonts w:ascii="Arial" w:hAnsi="Arial" w:cs="Arial"/>
                <w:lang w:val="en-US"/>
              </w:rPr>
              <w:t>0725300000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  <w:lang w:val="en-US"/>
              </w:rPr>
            </w:pPr>
            <w:r w:rsidRPr="00A33580">
              <w:rPr>
                <w:rFonts w:ascii="Arial" w:hAnsi="Arial" w:cs="Arial"/>
                <w:lang w:val="en-US"/>
              </w:rPr>
              <w:t>15 823</w:t>
            </w:r>
            <w:r w:rsidRPr="00A33580">
              <w:rPr>
                <w:rFonts w:ascii="Arial" w:hAnsi="Arial" w:cs="Arial"/>
              </w:rPr>
              <w:t>,</w:t>
            </w:r>
            <w:r w:rsidRPr="00A3358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  <w:lang w:val="en-US"/>
              </w:rPr>
              <w:t>0</w:t>
            </w:r>
            <w:r w:rsidRPr="00A33580">
              <w:rPr>
                <w:rFonts w:ascii="Arial" w:hAnsi="Arial" w:cs="Arial"/>
              </w:rPr>
              <w:t>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27 464,5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25 398,9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33580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42 168,5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43 898,5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38 234,4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36 635,6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25 514,6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23 757,8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1 756,8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33580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1 899,8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6 341,7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bookmarkStart w:id="43" w:name="_Hlk243947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3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44" w:name="_Hlk24897187"/>
      <w:r w:rsidRPr="001806AD">
        <w:rPr>
          <w:rFonts w:ascii="Arial" w:hAnsi="Arial" w:cs="Arial"/>
          <w:color w:val="000000"/>
        </w:rPr>
        <w:t>Перечень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4463E2" w:rsidRPr="001806AD" w:rsidRDefault="004463E2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44"/>
    <w:p w:rsidR="004463E2" w:rsidRPr="001806AD" w:rsidRDefault="004463E2" w:rsidP="00A9089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Наименование главного распорядителя (распорядителя) 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средствбюджета</w:t>
            </w:r>
            <w:proofErr w:type="spellEnd"/>
            <w:r w:rsidRPr="001806AD">
              <w:rPr>
                <w:rFonts w:ascii="Arial" w:hAnsi="Arial" w:cs="Arial"/>
                <w:b/>
                <w:color w:val="000000"/>
              </w:rPr>
              <w:t xml:space="preserve"> муниципального образования «Молчановский район»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162D67">
      <w:pPr>
        <w:rPr>
          <w:rFonts w:ascii="Arial" w:hAnsi="Arial" w:cs="Arial"/>
        </w:rPr>
      </w:pPr>
      <w:bookmarkStart w:id="45" w:name="_Hlk2465682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162D67">
      <w:pPr>
        <w:rPr>
          <w:rStyle w:val="fontstyle01"/>
          <w:rFonts w:ascii="Arial" w:hAnsi="Arial" w:cs="Arial"/>
          <w:sz w:val="24"/>
          <w:szCs w:val="24"/>
        </w:rPr>
        <w:sectPr w:rsidR="004463E2" w:rsidRPr="001806AD" w:rsidSect="001226D4">
          <w:pgSz w:w="11906" w:h="16838"/>
          <w:pgMar w:top="567" w:right="566" w:bottom="1134" w:left="993" w:header="709" w:footer="709" w:gutter="0"/>
          <w:pgNumType w:start="89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5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46" w:name="_Hlk24897232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</w:rPr>
        <w:t>на 2023 год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46"/>
    <w:p w:rsidR="004463E2" w:rsidRPr="001806AD" w:rsidRDefault="004463E2" w:rsidP="00D77E83">
      <w:pPr>
        <w:ind w:left="8789" w:right="-1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>
      <w:pPr>
        <w:rPr>
          <w:rFonts w:ascii="Arial" w:hAnsi="Arial" w:cs="Arial"/>
        </w:rPr>
      </w:pPr>
    </w:p>
    <w:tbl>
      <w:tblPr>
        <w:tblW w:w="9868" w:type="dxa"/>
        <w:jc w:val="center"/>
        <w:tblLook w:val="00A0"/>
      </w:tblPr>
      <w:tblGrid>
        <w:gridCol w:w="4248"/>
        <w:gridCol w:w="784"/>
        <w:gridCol w:w="567"/>
        <w:gridCol w:w="709"/>
        <w:gridCol w:w="1618"/>
        <w:gridCol w:w="653"/>
        <w:gridCol w:w="1384"/>
      </w:tblGrid>
      <w:tr w:rsidR="00085D18" w:rsidRPr="00A33580" w:rsidTr="00085D18">
        <w:trPr>
          <w:cantSplit/>
          <w:tblHeader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33580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A33580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971 717,1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262 445,8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42 664,7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2 410,0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2 410,0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bookmarkStart w:id="47" w:name="RANGE!A19"/>
            <w:bookmarkEnd w:id="47"/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bookmarkStart w:id="48" w:name="RANGE!B19:F20"/>
            <w:bookmarkEnd w:id="48"/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2 410,0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A33580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33580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36 169,0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36 151,8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35 961,8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27 345,6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24 000,5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24 000,5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3 285,1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3 285,1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809,3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6 428,9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5 849,4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5 489,4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339,2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339,2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33580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A33580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A33580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3 654,2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2 684,9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2 684,9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2 673,8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2 673,8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2 538,6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2 538,6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206,6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206,6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206,6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</w:rPr>
              <w:t xml:space="preserve"> в жилых помещениях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</w:rPr>
              <w:t xml:space="preserve"> в жилых помещениях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0615600038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0615600038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0615600038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29 881,6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198,2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198,2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5 251,3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2 800,4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2 800,4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2 800,4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2 634,1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2 032,1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2 032,1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2 450,9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2 450,9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33580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1 750,8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1 750,8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Транспорт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8 880,0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8 880,0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8 880,0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A33580">
              <w:rPr>
                <w:rFonts w:ascii="Arial" w:hAnsi="Arial" w:cs="Arial"/>
              </w:rPr>
              <w:t>несофинансируемая</w:t>
            </w:r>
            <w:proofErr w:type="spellEnd"/>
            <w:r w:rsidRPr="00A33580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0715140930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0715140930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0715140930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4 927,7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1 887,7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1 887,7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920,6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0145240020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0145240020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0145240020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967,1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0145441040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0145441040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0145441040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01454S1040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01454S1040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01454S1040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0725240610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0725240610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0725240610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31 863,7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31 863,7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31 863,7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33580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33580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5 314,8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2 039,1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2 039,1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2 039,1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3 275,7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3 275,7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3 275,7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0725500051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0725500051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0725500051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9 222,0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0125245760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1 034,7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0125245760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1 034,7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0125245760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1 034,7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01252L5760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01252L5760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01252L5760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01252S5760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147,8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01252S5760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147,8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01252S5760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147,8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081514П020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081514П020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081514П020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6 602,0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33580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 xml:space="preserve">Охрана окружающей среды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0835100026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0835100026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0835100026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14 757,1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Дополнительное образование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14 641,5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14 641,5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14 641,5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10 532,5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10 532,5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10 532,5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10 532,5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3 960,7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0415440670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3 960,7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0415440670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3 960,7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0415440670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3 960,7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73 304,7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72 029,3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71 681,1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71 681,1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27 541,7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27 541,7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27 541,7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33580">
              <w:rPr>
                <w:rFonts w:ascii="Arial" w:hAnsi="Arial" w:cs="Arial"/>
              </w:rPr>
              <w:t>межпоселенческими</w:t>
            </w:r>
            <w:proofErr w:type="spellEnd"/>
            <w:r w:rsidRPr="00A33580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7 901,5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7 901,5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7 901,5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33 467,2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32 098,3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32 098,3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21 087,2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2 720,7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04152L4670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A33580">
              <w:rPr>
                <w:rFonts w:ascii="Arial" w:hAnsi="Arial" w:cs="Arial"/>
              </w:rPr>
              <w:t>в</w:t>
            </w:r>
            <w:proofErr w:type="gramEnd"/>
            <w:r w:rsidRPr="00A33580">
              <w:rPr>
                <w:rFonts w:ascii="Arial" w:hAnsi="Arial" w:cs="Arial"/>
              </w:rPr>
              <w:t xml:space="preserve"> с. Молчаново»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Проведение областного фестиваля активного долголетия </w:t>
            </w:r>
            <w:proofErr w:type="gramStart"/>
            <w:r w:rsidRPr="00A33580">
              <w:rPr>
                <w:rFonts w:ascii="Arial" w:hAnsi="Arial" w:cs="Arial"/>
              </w:rPr>
              <w:t>в</w:t>
            </w:r>
            <w:proofErr w:type="gramEnd"/>
            <w:r w:rsidRPr="00A33580">
              <w:rPr>
                <w:rFonts w:ascii="Arial" w:hAnsi="Arial" w:cs="Arial"/>
              </w:rPr>
              <w:t xml:space="preserve"> с. Молчаново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0415500053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0415500053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0415500053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348,2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33580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348,2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1 275,4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47 178,0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0125145766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425,2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0125145766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425,2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0125145766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425,2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01251L5766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01251L5766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01251L5766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46 291,0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1 310,1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43 815,7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43 815,7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38 077,6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37 390,0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20 890,0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20 890,0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5 738,1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Субвенции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A33580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1 165,2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1 165,2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1 165,2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1 165,2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12 766,1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A33580">
              <w:rPr>
                <w:rFonts w:ascii="Arial" w:hAnsi="Arial" w:cs="Arial"/>
              </w:rPr>
              <w:t>Нарга</w:t>
            </w:r>
            <w:proofErr w:type="spellEnd"/>
            <w:r w:rsidRPr="00A33580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9 500,0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816,4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816,4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788,1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580,8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580,8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47 442,0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10 805,7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7 741,9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7 741,9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7 676,4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7 396,4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7 396,4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2 863,8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2 321,1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1 870,7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1 870,7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1 870,7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482,3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482,3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35 068,3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24 056,7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24 056,7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24 056,7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24 056,7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Дотации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16 056,7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16 056,7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Дотации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16 056,7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11 011,6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649 504,7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636 007,6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66 242,7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66 221,1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66 221,1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25 630,2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25 357,5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25 357,5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25 357,5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40 506,5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31 012,8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31 012,8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31 012,8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9 052,3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9 052,3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9 052,3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505 996,5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499 762,0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352 951,5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37 403,8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37 403,8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37 165,5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37 165,5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14 440,9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22 724,6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189,3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289 344,7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250 190,1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250 190,1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77 139,0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173 051,1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36 496,9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36 496,9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36 496,9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1 557,6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196,9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17 014,5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17 014,5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17 014,5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5 624,6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11 389,9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5 692,0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0215741170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0215741170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0215741170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02157S1170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02157S1170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02157S1170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2 595,9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021E452130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021E452130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021E452130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656,6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1 260,5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142 297,5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125 608,5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9 048,4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9 048,4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9 048,4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02251L7502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116 551,0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02251L7502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116 551,0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02251L7502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116 551,0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02251S1210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02251S1210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02251S1210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7 658,9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02252L7501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7 658,9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02252L7501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7 658,9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02252L7501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7 658,9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3 074,6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33580">
              <w:rPr>
                <w:rFonts w:ascii="Arial" w:hAnsi="Arial" w:cs="Arial"/>
              </w:rPr>
              <w:t>Сарафановская</w:t>
            </w:r>
            <w:proofErr w:type="spellEnd"/>
            <w:r w:rsidRPr="00A33580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33580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33580">
              <w:rPr>
                <w:rFonts w:ascii="Arial" w:hAnsi="Arial" w:cs="Arial"/>
              </w:rPr>
              <w:t>с</w:t>
            </w:r>
            <w:proofErr w:type="gramStart"/>
            <w:r w:rsidRPr="00A33580">
              <w:rPr>
                <w:rFonts w:ascii="Arial" w:hAnsi="Arial" w:cs="Arial"/>
              </w:rPr>
              <w:t>.С</w:t>
            </w:r>
            <w:proofErr w:type="gramEnd"/>
            <w:r w:rsidRPr="00A33580">
              <w:rPr>
                <w:rFonts w:ascii="Arial" w:hAnsi="Arial" w:cs="Arial"/>
              </w:rPr>
              <w:t>арафановка</w:t>
            </w:r>
            <w:proofErr w:type="spellEnd"/>
            <w:r w:rsidRPr="00A33580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0225341220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2 717,3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0225341220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2 717,3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0225341220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2 717,3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33580">
              <w:rPr>
                <w:rFonts w:ascii="Arial" w:hAnsi="Arial" w:cs="Arial"/>
              </w:rPr>
              <w:t>Сарафановская</w:t>
            </w:r>
            <w:proofErr w:type="spellEnd"/>
            <w:r w:rsidRPr="00A33580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33580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33580">
              <w:rPr>
                <w:rFonts w:ascii="Arial" w:hAnsi="Arial" w:cs="Arial"/>
              </w:rPr>
              <w:t>с</w:t>
            </w:r>
            <w:proofErr w:type="gramStart"/>
            <w:r w:rsidRPr="00A33580">
              <w:rPr>
                <w:rFonts w:ascii="Arial" w:hAnsi="Arial" w:cs="Arial"/>
              </w:rPr>
              <w:t>.С</w:t>
            </w:r>
            <w:proofErr w:type="gramEnd"/>
            <w:r w:rsidRPr="00A33580">
              <w:rPr>
                <w:rFonts w:ascii="Arial" w:hAnsi="Arial" w:cs="Arial"/>
              </w:rPr>
              <w:t>арафановка</w:t>
            </w:r>
            <w:proofErr w:type="spellEnd"/>
            <w:r w:rsidRPr="00A33580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02253S1220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02253S1220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02253S1220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955,5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955,5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955,5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Благоустройство территорий муниципальных образовательных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0225400055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164,8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644,0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4 700,0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4 700,0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4 700,0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0615441160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0615441160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0615441160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06154S1160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06154S1160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06154S1160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33580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33 379,2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33 279,2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33 279,2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24 002,6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24 002,6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24 002,6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6 812,9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17 189,7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8 276,6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7 935,6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4 277,7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4 277,7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3 657,9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3 657,9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33580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30 366,1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24 037,6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11 765,4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9 720,7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9 720,7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9 720,7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3 783,8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5 936,9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440,8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77,7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A33580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33580">
              <w:rPr>
                <w:rFonts w:ascii="Arial" w:hAnsi="Arial" w:cs="Arial"/>
              </w:rPr>
              <w:t>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1 148,0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11 124,2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7 375,0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5 119,1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5 119,1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3 749,2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3 740,2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3 740,2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4 438,5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4 129,0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4 129,0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4 129,0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4 129,0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4 129,0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33580">
              <w:rPr>
                <w:rFonts w:ascii="Arial" w:hAnsi="Arial" w:cs="Arial"/>
              </w:rPr>
              <w:t>внутришкольном</w:t>
            </w:r>
            <w:proofErr w:type="spellEnd"/>
            <w:r w:rsidRPr="00A33580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93,6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93,6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1 885,0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1 885,0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1 885,0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1 885,0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13 497,1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13 438,8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13 309,3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12 959,3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9 628,0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Капитальный ремонт </w:t>
            </w:r>
            <w:proofErr w:type="gramStart"/>
            <w:r w:rsidRPr="00A33580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8 524,4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8 524,4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8 524,4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A33580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A33580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A33580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A33580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A33580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403,6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403,6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403,6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0315400050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2 940,4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03155L7530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2 940,4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03155L7530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2 940,4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03155L7530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2 940,4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390,9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Организация, проведение XXXV областных летних </w:t>
            </w:r>
            <w:proofErr w:type="gramStart"/>
            <w:r w:rsidRPr="00A33580">
              <w:rPr>
                <w:rFonts w:ascii="Arial" w:hAnsi="Arial" w:cs="Arial"/>
              </w:rPr>
              <w:t>сельских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игр «Стадион для всех»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0315600054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390,9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0315600054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390,9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0315600054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390,9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33580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9901302000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1 549,8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1 549,8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1 549,8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1 549,8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1 549,8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1 549,8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1 549,8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9 958,4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6 402,8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A33580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33580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3 952,8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3 952,8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3 942,9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3 752,9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3 752,9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9901200000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2 448,4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949,0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1 349,4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1 349,4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1 349,4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3 555,6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1 819,6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1 819,6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1 819,6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1 819,6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1 484,6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1 484,6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1 484,6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09554L5110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09554L5110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09554L5110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1 736,0»;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4463E2" w:rsidRPr="001806AD" w:rsidSect="001226D4">
          <w:pgSz w:w="11906" w:h="16838"/>
          <w:pgMar w:top="567" w:right="566" w:bottom="1134" w:left="993" w:header="709" w:footer="709" w:gutter="0"/>
          <w:pgNumType w:start="90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49" w:name="_Hlk24720307"/>
      <w:r w:rsidRPr="001806AD">
        <w:rPr>
          <w:rFonts w:ascii="Arial" w:hAnsi="Arial" w:cs="Arial"/>
          <w:sz w:val="24"/>
          <w:szCs w:val="24"/>
        </w:rPr>
        <w:lastRenderedPageBreak/>
        <w:t>Приложение 9.1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50" w:name="_Hlk24897410"/>
      <w:bookmarkEnd w:id="49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1806AD">
        <w:rPr>
          <w:rFonts w:ascii="Arial" w:hAnsi="Arial" w:cs="Arial"/>
        </w:rPr>
        <w:t>на плановый период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 2024 и 2025 годов</w:t>
      </w:r>
    </w:p>
    <w:bookmarkEnd w:id="50"/>
    <w:p w:rsidR="004463E2" w:rsidRPr="001806AD" w:rsidRDefault="004463E2" w:rsidP="00987B9A">
      <w:pPr>
        <w:ind w:left="8931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rPr>
          <w:rFonts w:ascii="Arial" w:hAnsi="Arial" w:cs="Aria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703"/>
        <w:gridCol w:w="666"/>
        <w:gridCol w:w="716"/>
        <w:gridCol w:w="1665"/>
        <w:gridCol w:w="703"/>
        <w:gridCol w:w="1284"/>
        <w:gridCol w:w="1134"/>
      </w:tblGrid>
      <w:tr w:rsidR="00085D18" w:rsidRPr="00A33580" w:rsidTr="00085D18">
        <w:trPr>
          <w:cantSplit/>
          <w:tblHeader/>
          <w:jc w:val="center"/>
        </w:trPr>
        <w:tc>
          <w:tcPr>
            <w:tcW w:w="3539" w:type="dxa"/>
            <w:vMerge w:val="restart"/>
            <w:noWrap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3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666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33580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A33580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65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703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346" w:type="dxa"/>
            <w:gridSpan w:val="2"/>
            <w:noWrap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085D18" w:rsidRPr="00A33580" w:rsidTr="00085D18">
        <w:trPr>
          <w:cantSplit/>
          <w:tblHeader/>
          <w:jc w:val="center"/>
        </w:trPr>
        <w:tc>
          <w:tcPr>
            <w:tcW w:w="3539" w:type="dxa"/>
            <w:vMerge/>
            <w:noWrap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noWrap/>
            <w:vAlign w:val="center"/>
          </w:tcPr>
          <w:p w:rsidR="00085D18" w:rsidRPr="00A33580" w:rsidRDefault="00085D18" w:rsidP="00085D18">
            <w:pPr>
              <w:spacing w:after="16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134" w:type="dxa"/>
            <w:noWrap/>
            <w:vAlign w:val="center"/>
          </w:tcPr>
          <w:p w:rsidR="00085D18" w:rsidRPr="00A33580" w:rsidRDefault="00085D18" w:rsidP="00085D18">
            <w:pPr>
              <w:spacing w:after="16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2025 год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3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6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562 816,7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548 272,5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160 613,9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144 442,6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28 120,6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27 087,2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A33580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33580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24 524,8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23 590,1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24 507,8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23 573,1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24 507,8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23 573,1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16 008,4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15 073,7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13 562,2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13 944,2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13 562,2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13 944,2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2 446,2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1 129,5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2 446,2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1 129,5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6 341,7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6 341,7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2 335,9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1 626,8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1 626,8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1 449,8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1 449,8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1 424,8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1 465,0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1 424,8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1 465,0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</w:rPr>
              <w:t xml:space="preserve"> в жилых помещениях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A33580">
              <w:rPr>
                <w:rFonts w:ascii="Arial" w:hAnsi="Arial" w:cs="Arial"/>
              </w:rPr>
              <w:t>извещателей</w:t>
            </w:r>
            <w:proofErr w:type="spellEnd"/>
            <w:r w:rsidRPr="00A33580">
              <w:rPr>
                <w:rFonts w:ascii="Arial" w:hAnsi="Arial" w:cs="Arial"/>
              </w:rPr>
              <w:t xml:space="preserve"> в жилых помещениях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11 265,7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11 265,7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5 268,2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5 268,2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2 744,1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2 424,1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2 424,1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2 424,1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2 424,1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33580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1 899,8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1 899,8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Транспорт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32 372,2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32 372,2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32 372,2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32 372,2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33580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33580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 xml:space="preserve">Охрана окружающей среды 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6 217,7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6 385,5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6 105,6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6 273,4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6 105,6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6 273,4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6 105,6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6 273,4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22 131,9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22 806,0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Культура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22 131,9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22 806,0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22 131,9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22 806,0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22 131,9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22 806,0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33580">
              <w:rPr>
                <w:rFonts w:ascii="Arial" w:hAnsi="Arial" w:cs="Arial"/>
              </w:rPr>
              <w:t>межпоселенческими</w:t>
            </w:r>
            <w:proofErr w:type="spellEnd"/>
            <w:r w:rsidRPr="00A33580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56 930,8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56 914,7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56 380,8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56 364,7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56 030,8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56 014,7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56 030,8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56 014,7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45 717,6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45 717,6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45 390,0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45 390,0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27 990,0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27 990,0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27 990,0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27 990,0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10 313,2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10 297,1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A33580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A33580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3 167,1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3 167,1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3 055,1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3 055,1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3 055,1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3 055,1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34 755,9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37 266,0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9 184,7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11 754,1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5 293,4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4 534,6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5 293,4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4 534,6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5 293,4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4 534,6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5 013,4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4 254,6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5 013,4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4 254,6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3 691,3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7 019,5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Дотации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Дотации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360 535,9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359 540,6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360 185,9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359 190,6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43 106,5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43 492,4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43 106,5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43 492,4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43 106,5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43 492,4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13 776,0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14 161,9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29 246,1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29 246,1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286 347,7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285 056,2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285 314,9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284 023,4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280 881,3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281 753,0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19 047,6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19 590,3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19 047,6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19 590,3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18 962,3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19 505,0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18 962,3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19 505,0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8 178,9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8 409,2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10 783,4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11 095,8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236 715,1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236 995,0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234 408,1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234 688,0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234 408,1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234 688,0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68 405,0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68 540,0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166 003,1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166 148,0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759,0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1 413,0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1 107,6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1 107,6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10 800,0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5 491,0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5 718,0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02W0000000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2 270,4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2 270,4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656,6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656,6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1 260,5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1 260,5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11 314,3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11 078,0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10 783,8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11 078,0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10 783,8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11 078,0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5 454,8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4 420,0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4 544,5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02W0000000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A33580">
              <w:rPr>
                <w:rFonts w:ascii="Arial" w:hAnsi="Arial" w:cs="Arial"/>
              </w:rPr>
              <w:t>общеразвивающих</w:t>
            </w:r>
            <w:proofErr w:type="spellEnd"/>
            <w:r w:rsidRPr="00A33580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19 400,9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19 547,5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19 130,9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19 277,5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11 797,5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11 761,5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3 781,0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3 781,0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5 971,8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5 935,8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A33580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33580">
              <w:rPr>
                <w:rFonts w:ascii="Arial" w:hAnsi="Arial" w:cs="Arial"/>
              </w:rPr>
              <w:t>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6 470,2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6 628,4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Учебно-методические кабинеты, группы хозяйственного обслуживания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4 373,4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2 899,0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2 980,7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2 899,0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2 980,7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1 394,0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1 394,0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33580">
              <w:rPr>
                <w:rFonts w:ascii="Arial" w:hAnsi="Arial" w:cs="Arial"/>
              </w:rPr>
              <w:t>внутришкольном</w:t>
            </w:r>
            <w:proofErr w:type="spellEnd"/>
            <w:r w:rsidRPr="00A33580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4 600,9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4 713,2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3 593,9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3 653,2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A33580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33580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2 303,2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2 303,2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2 303,2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2 103,9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2 103,9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Style w:val="fontstyle01"/>
          <w:rFonts w:ascii="Arial" w:hAnsi="Arial" w:cs="Arial"/>
          <w:sz w:val="24"/>
          <w:szCs w:val="24"/>
        </w:rPr>
        <w:sectPr w:rsidR="004463E2" w:rsidRPr="001806AD" w:rsidSect="001560E1">
          <w:pgSz w:w="11906" w:h="16838"/>
          <w:pgMar w:top="567" w:right="566" w:bottom="1134" w:left="993" w:header="709" w:footer="709" w:gutter="0"/>
          <w:pgNumType w:start="14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51" w:name="_Hlk24720233"/>
      <w:r w:rsidRPr="001806AD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4463E2" w:rsidRPr="001806AD" w:rsidRDefault="004463E2" w:rsidP="00A90895">
      <w:pPr>
        <w:ind w:left="7788" w:firstLine="70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 решению Думы Молчановского района</w:t>
      </w:r>
    </w:p>
    <w:p w:rsidR="004463E2" w:rsidRPr="001806AD" w:rsidRDefault="004463E2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8496" w:right="-1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2025годов</w:t>
      </w:r>
      <w:bookmarkEnd w:id="51"/>
    </w:p>
    <w:p w:rsidR="004463E2" w:rsidRPr="001806AD" w:rsidRDefault="004463E2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52" w:name="_Hlk24897613"/>
      <w:r w:rsidRPr="001806AD">
        <w:rPr>
          <w:rFonts w:ascii="Arial" w:hAnsi="Arial" w:cs="Arial"/>
          <w:bCs/>
        </w:rPr>
        <w:t>Объем бюджетных ассигнований,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на </w:t>
      </w:r>
      <w:r w:rsidRPr="001806AD">
        <w:rPr>
          <w:rFonts w:ascii="Arial" w:hAnsi="Arial" w:cs="Arial"/>
          <w:bCs/>
        </w:rPr>
        <w:t>2023 год и на плановый период 2024 и 2025 годов</w:t>
      </w:r>
    </w:p>
    <w:bookmarkEnd w:id="52"/>
    <w:p w:rsidR="004463E2" w:rsidRPr="001806AD" w:rsidRDefault="004463E2" w:rsidP="00A90895">
      <w:pPr>
        <w:ind w:left="12900"/>
        <w:rPr>
          <w:rFonts w:ascii="Arial" w:hAnsi="Arial" w:cs="Arial"/>
        </w:rPr>
      </w:pP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085D18" w:rsidRPr="00A33580" w:rsidTr="00085D18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085D18" w:rsidRPr="00A33580" w:rsidTr="00085D18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2025 год</w:t>
            </w:r>
          </w:p>
        </w:tc>
      </w:tr>
      <w:tr w:rsidR="00085D18" w:rsidRPr="00A33580" w:rsidTr="00085D18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085D18" w:rsidRPr="00A33580" w:rsidTr="00085D18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085D18" w:rsidRPr="00A33580" w:rsidTr="00085D18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</w:t>
            </w:r>
            <w:r w:rsidRPr="00A33580">
              <w:rPr>
                <w:rFonts w:ascii="Arial" w:hAnsi="Arial" w:cs="Arial"/>
              </w:rPr>
              <w:lastRenderedPageBreak/>
              <w:t>приемной семье и продолжающих обучение в муниципальных общеобразовательных учреждениях</w:t>
            </w:r>
          </w:p>
          <w:p w:rsidR="00085D18" w:rsidRPr="00A33580" w:rsidRDefault="00085D18" w:rsidP="00085D18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</w:t>
            </w:r>
            <w:r w:rsidRPr="00A33580">
              <w:rPr>
                <w:rFonts w:ascii="Arial" w:hAnsi="Arial" w:cs="Arial"/>
              </w:rPr>
              <w:lastRenderedPageBreak/>
              <w:t>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680,1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</w:tr>
      <w:tr w:rsidR="00085D18" w:rsidRPr="00A33580" w:rsidTr="00085D18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085D18" w:rsidRPr="00A33580" w:rsidTr="00085D18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</w:tr>
      <w:tr w:rsidR="00085D18" w:rsidRPr="00A33580" w:rsidTr="00085D18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2025 год</w:t>
            </w:r>
          </w:p>
        </w:tc>
      </w:tr>
      <w:tr w:rsidR="00085D18" w:rsidRPr="00A33580" w:rsidTr="00085D18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A33580">
              <w:rPr>
                <w:rFonts w:ascii="Arial" w:hAnsi="Arial" w:cs="Arial"/>
              </w:rPr>
              <w:t>дств пр</w:t>
            </w:r>
            <w:proofErr w:type="gramEnd"/>
            <w:r w:rsidRPr="00A33580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17 000,0</w:t>
            </w:r>
          </w:p>
        </w:tc>
      </w:tr>
      <w:tr w:rsidR="00085D18" w:rsidRPr="00A33580" w:rsidTr="00085D18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16 780,1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17 324,2»;</w:t>
            </w:r>
          </w:p>
        </w:tc>
      </w:tr>
    </w:tbl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  <w:bCs/>
        </w:rPr>
        <w:t>Молчановского района</w:t>
      </w:r>
      <w:r>
        <w:rPr>
          <w:rFonts w:ascii="Arial" w:hAnsi="Arial" w:cs="Arial"/>
          <w:bCs/>
        </w:rPr>
        <w:t xml:space="preserve">                                                       </w:t>
      </w:r>
      <w:r w:rsidRPr="001806AD">
        <w:rPr>
          <w:rFonts w:ascii="Arial" w:hAnsi="Arial" w:cs="Arial"/>
          <w:bCs/>
        </w:rPr>
        <w:t>С.В. Меньшова</w:t>
      </w:r>
    </w:p>
    <w:p w:rsidR="004463E2" w:rsidRPr="001806AD" w:rsidRDefault="004463E2" w:rsidP="00A90895">
      <w:pPr>
        <w:keepNext/>
        <w:ind w:right="96" w:firstLine="720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 w:firstLine="720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Глава Молчановского района                                                                               Ю.Ю. Сальков</w:t>
      </w: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4463E2" w:rsidRPr="001806AD" w:rsidSect="001560E1">
          <w:headerReference w:type="default" r:id="rId13"/>
          <w:headerReference w:type="first" r:id="rId14"/>
          <w:pgSz w:w="16838" w:h="11906" w:orient="landscape"/>
          <w:pgMar w:top="1701" w:right="567" w:bottom="851" w:left="1134" w:header="709" w:footer="709" w:gutter="0"/>
          <w:pgNumType w:start="198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ind w:firstLine="720"/>
        <w:rPr>
          <w:rFonts w:ascii="Arial" w:hAnsi="Arial" w:cs="Arial"/>
        </w:rPr>
      </w:pP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bookmarkStart w:id="53" w:name="_Hlk24897730"/>
      <w:r w:rsidRPr="001806AD">
        <w:rPr>
          <w:rFonts w:ascii="Arial" w:hAnsi="Arial" w:cs="Arial"/>
          <w:color w:val="000000"/>
        </w:rPr>
        <w:t>Случаи и порядок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53"/>
    </w:p>
    <w:p w:rsidR="004463E2" w:rsidRPr="001806AD" w:rsidRDefault="004463E2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54" w:name="_Hlk9007939"/>
    </w:p>
    <w:bookmarkEnd w:id="54"/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1806AD">
        <w:rPr>
          <w:rFonts w:ascii="Arial" w:hAnsi="Arial" w:cs="Arial"/>
          <w:color w:val="000000"/>
        </w:rPr>
        <w:t>отдельным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  <w:proofErr w:type="spellStart"/>
      <w:r w:rsidRPr="001806AD">
        <w:rPr>
          <w:rFonts w:ascii="Arial" w:hAnsi="Arial" w:cs="Arial"/>
          <w:color w:val="000000"/>
        </w:rPr>
        <w:t>подотраслям</w:t>
      </w:r>
      <w:proofErr w:type="spellEnd"/>
      <w:r w:rsidRPr="001806AD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1806AD">
        <w:rPr>
          <w:rFonts w:ascii="Arial" w:hAnsi="Arial" w:cs="Arial"/>
          <w:color w:val="000000"/>
        </w:rPr>
        <w:t>дств впр</w:t>
      </w:r>
      <w:proofErr w:type="gramEnd"/>
      <w:r w:rsidRPr="001806AD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1806AD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  <w:proofErr w:type="gramEnd"/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  <w:bookmarkStart w:id="55" w:name="_Hlk9173018"/>
      <w:r w:rsidRPr="001806AD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С.В. Меньшова</w:t>
      </w: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  <w:sectPr w:rsidR="004463E2" w:rsidRPr="001806AD" w:rsidSect="00772325">
          <w:headerReference w:type="default" r:id="rId15"/>
          <w:headerReference w:type="first" r:id="rId16"/>
          <w:pgSz w:w="11906" w:h="16838"/>
          <w:pgMar w:top="567" w:right="851" w:bottom="1134" w:left="1701" w:header="709" w:footer="709" w:gutter="0"/>
          <w:pgNumType w:start="200"/>
          <w:cols w:space="708"/>
          <w:titlePg/>
          <w:docGrid w:linePitch="360"/>
        </w:sect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Ю.Ю. Сальков</w:t>
      </w:r>
      <w:bookmarkEnd w:id="55"/>
    </w:p>
    <w:p w:rsidR="004463E2" w:rsidRPr="001806AD" w:rsidRDefault="004463E2" w:rsidP="00A90895">
      <w:pPr>
        <w:ind w:left="3545" w:firstLine="708"/>
        <w:rPr>
          <w:rFonts w:ascii="Arial" w:hAnsi="Arial" w:cs="Arial"/>
        </w:rPr>
      </w:pPr>
    </w:p>
    <w:p w:rsidR="004463E2" w:rsidRPr="001806AD" w:rsidRDefault="004463E2" w:rsidP="004153FD">
      <w:pPr>
        <w:pStyle w:val="1"/>
        <w:ind w:right="-142" w:firstLine="425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12</w:t>
      </w:r>
    </w:p>
    <w:p w:rsidR="004463E2" w:rsidRPr="001806AD" w:rsidRDefault="004463E2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4153FD">
      <w:pPr>
        <w:ind w:left="3828" w:right="-142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</w:p>
    <w:p w:rsidR="004463E2" w:rsidRPr="001806AD" w:rsidRDefault="004463E2" w:rsidP="00A90895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4463E2" w:rsidRPr="001806AD" w:rsidTr="0068002F">
        <w:trPr>
          <w:trHeight w:val="1034"/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4463E2" w:rsidRPr="001806AD" w:rsidRDefault="004463E2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1806AD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proofErr w:type="gramEnd"/>
          </w:p>
        </w:tc>
      </w:tr>
      <w:tr w:rsidR="004463E2" w:rsidRPr="001806AD" w:rsidTr="0068002F">
        <w:trPr>
          <w:trHeight w:val="665"/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7" w:type="dxa"/>
          </w:tcPr>
          <w:p w:rsidR="004463E2" w:rsidRPr="001806AD" w:rsidRDefault="004463E2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4463E2" w:rsidRPr="001806AD" w:rsidTr="0068002F">
        <w:trPr>
          <w:trHeight w:val="609"/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1.1.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4463E2" w:rsidRPr="001806AD" w:rsidTr="0068002F">
        <w:trPr>
          <w:trHeight w:val="369"/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2.1.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2.2.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Cs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2.3.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8955D7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3.1.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осуществление капитальных вложений в объекты муниципальной собственности в сфере обращения с твёрдыми коммунальными отходами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F21706">
      <w:pPr>
        <w:ind w:left="-142" w:right="-42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Председатель Думы Молчановского района</w:t>
      </w:r>
      <w:r>
        <w:rPr>
          <w:rFonts w:ascii="Arial" w:hAnsi="Arial" w:cs="Arial"/>
          <w:color w:val="000000"/>
        </w:rPr>
        <w:t xml:space="preserve">               </w:t>
      </w:r>
      <w:r w:rsidRPr="001806AD">
        <w:rPr>
          <w:rFonts w:ascii="Arial" w:hAnsi="Arial" w:cs="Arial"/>
          <w:color w:val="000000"/>
        </w:rPr>
        <w:t>С.В. Меньшова</w:t>
      </w: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2546B">
      <w:pPr>
        <w:ind w:left="-142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br w:type="page"/>
      </w:r>
    </w:p>
    <w:p w:rsidR="004463E2" w:rsidRPr="001806AD" w:rsidRDefault="004463E2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13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ind w:firstLine="720"/>
        <w:rPr>
          <w:rFonts w:ascii="Arial" w:hAnsi="Arial" w:cs="Arial"/>
        </w:rPr>
      </w:pP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bookmarkStart w:id="56" w:name="_Hlk24897819"/>
      <w:r w:rsidRPr="001806AD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на 2023 год и на плановый период 2024 и 2025годов</w:t>
      </w:r>
    </w:p>
    <w:bookmarkEnd w:id="56"/>
    <w:p w:rsidR="00885217" w:rsidRPr="00A33580" w:rsidRDefault="00885217" w:rsidP="00885217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</w:t>
      </w:r>
    </w:p>
    <w:p w:rsidR="00885217" w:rsidRPr="00A33580" w:rsidRDefault="00885217" w:rsidP="00885217">
      <w:pPr>
        <w:ind w:right="98"/>
        <w:jc w:val="center"/>
        <w:rPr>
          <w:rFonts w:ascii="Arial" w:hAnsi="Arial" w:cs="Arial"/>
          <w:color w:val="000000"/>
        </w:rPr>
      </w:pPr>
      <w:bookmarkStart w:id="57" w:name="_Hlk24897914"/>
      <w:r w:rsidRPr="00A33580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85217" w:rsidRPr="00A33580" w:rsidRDefault="00885217" w:rsidP="00885217">
      <w:pPr>
        <w:ind w:right="98"/>
        <w:jc w:val="center"/>
        <w:rPr>
          <w:rFonts w:ascii="Arial" w:hAnsi="Arial" w:cs="Arial"/>
          <w:color w:val="000000"/>
        </w:rPr>
      </w:pPr>
      <w:r w:rsidRPr="00A33580">
        <w:rPr>
          <w:rFonts w:ascii="Arial" w:hAnsi="Arial" w:cs="Arial"/>
          <w:color w:val="000000"/>
        </w:rPr>
        <w:t xml:space="preserve">на 2023 год </w:t>
      </w:r>
    </w:p>
    <w:bookmarkEnd w:id="57"/>
    <w:p w:rsidR="00885217" w:rsidRPr="00A33580" w:rsidRDefault="00885217" w:rsidP="00885217">
      <w:pPr>
        <w:tabs>
          <w:tab w:val="left" w:pos="9356"/>
          <w:tab w:val="left" w:pos="9498"/>
        </w:tabs>
        <w:ind w:right="142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85217" w:rsidRPr="00A33580" w:rsidTr="00E175F5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79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 xml:space="preserve">Размер дотации </w:t>
            </w:r>
            <w:r w:rsidRPr="00A33580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>в том числе: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79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bookmarkStart w:id="58" w:name="_Hlk24706237"/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2 785,5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617,6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1 343,3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2 815,2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438,4</w:t>
            </w:r>
          </w:p>
        </w:tc>
      </w:tr>
      <w:bookmarkEnd w:id="58"/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885217" w:rsidRPr="00A33580" w:rsidRDefault="00885217" w:rsidP="00885217">
      <w:pPr>
        <w:jc w:val="center"/>
        <w:rPr>
          <w:rFonts w:ascii="Arial" w:hAnsi="Arial" w:cs="Arial"/>
          <w:b/>
          <w:bCs/>
        </w:rPr>
      </w:pPr>
    </w:p>
    <w:p w:rsidR="00885217" w:rsidRPr="00A33580" w:rsidRDefault="00885217" w:rsidP="00885217">
      <w:pPr>
        <w:ind w:left="7776" w:firstLine="12"/>
        <w:jc w:val="center"/>
        <w:rPr>
          <w:rFonts w:ascii="Arial" w:hAnsi="Arial" w:cs="Arial"/>
          <w:color w:val="000000"/>
        </w:rPr>
      </w:pPr>
      <w:r w:rsidRPr="00A33580">
        <w:rPr>
          <w:rFonts w:ascii="Arial" w:hAnsi="Arial" w:cs="Arial"/>
          <w:color w:val="000000"/>
        </w:rPr>
        <w:br w:type="page"/>
      </w:r>
    </w:p>
    <w:p w:rsidR="00885217" w:rsidRPr="00A33580" w:rsidRDefault="00885217" w:rsidP="00885217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1.1</w:t>
      </w:r>
    </w:p>
    <w:p w:rsidR="00885217" w:rsidRPr="00A33580" w:rsidRDefault="00885217" w:rsidP="00885217">
      <w:pPr>
        <w:ind w:right="98"/>
        <w:jc w:val="center"/>
        <w:rPr>
          <w:rFonts w:ascii="Arial" w:hAnsi="Arial" w:cs="Arial"/>
          <w:color w:val="000000"/>
        </w:rPr>
      </w:pPr>
      <w:bookmarkStart w:id="59" w:name="_Hlk24897949"/>
      <w:r w:rsidRPr="00A33580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85217" w:rsidRPr="00A33580" w:rsidRDefault="00885217" w:rsidP="00885217">
      <w:pPr>
        <w:ind w:right="98"/>
        <w:jc w:val="center"/>
        <w:rPr>
          <w:rFonts w:ascii="Arial" w:hAnsi="Arial" w:cs="Arial"/>
          <w:color w:val="000000"/>
        </w:rPr>
      </w:pPr>
      <w:r w:rsidRPr="00A33580">
        <w:rPr>
          <w:rFonts w:ascii="Arial" w:hAnsi="Arial" w:cs="Arial"/>
          <w:color w:val="000000"/>
        </w:rPr>
        <w:t xml:space="preserve">на 2024 год </w:t>
      </w:r>
      <w:bookmarkEnd w:id="59"/>
    </w:p>
    <w:p w:rsidR="00885217" w:rsidRPr="00A33580" w:rsidRDefault="00885217" w:rsidP="00885217">
      <w:pPr>
        <w:ind w:right="142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85217" w:rsidRPr="00A33580" w:rsidTr="00E175F5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79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 xml:space="preserve">Размер дотации </w:t>
            </w:r>
            <w:r w:rsidRPr="00A33580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>в том числе: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79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4 035,6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602,9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2 232,7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570,9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557,9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885217" w:rsidRPr="00A33580" w:rsidRDefault="00885217" w:rsidP="00885217">
      <w:pPr>
        <w:jc w:val="center"/>
        <w:rPr>
          <w:rFonts w:ascii="Arial" w:hAnsi="Arial" w:cs="Arial"/>
          <w:b/>
          <w:bCs/>
        </w:rPr>
      </w:pPr>
    </w:p>
    <w:p w:rsidR="00885217" w:rsidRPr="00A33580" w:rsidRDefault="00885217" w:rsidP="00885217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1.2</w:t>
      </w:r>
    </w:p>
    <w:p w:rsidR="00885217" w:rsidRPr="00A33580" w:rsidRDefault="00885217" w:rsidP="00885217">
      <w:pPr>
        <w:jc w:val="center"/>
        <w:rPr>
          <w:rFonts w:ascii="Arial" w:hAnsi="Arial" w:cs="Arial"/>
          <w:bCs/>
        </w:rPr>
      </w:pPr>
      <w:bookmarkStart w:id="60" w:name="_Hlk24897967"/>
      <w:r w:rsidRPr="00A33580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85217" w:rsidRPr="00A33580" w:rsidRDefault="00885217" w:rsidP="00885217">
      <w:pPr>
        <w:jc w:val="center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 xml:space="preserve">на 2025 год </w:t>
      </w:r>
    </w:p>
    <w:bookmarkEnd w:id="60"/>
    <w:p w:rsidR="00885217" w:rsidRPr="00A33580" w:rsidRDefault="00885217" w:rsidP="00885217">
      <w:pPr>
        <w:ind w:right="142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885217" w:rsidRPr="00A33580" w:rsidTr="00E175F5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79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 xml:space="preserve">Размер дотации </w:t>
            </w:r>
            <w:r w:rsidRPr="00A33580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>в том числе: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79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</w:rPr>
              <w:t xml:space="preserve">за счет средств субвенции на осуществление отдельных государственных полномочий по расчету и предоставлению дотаций поселениям Томской </w:t>
            </w:r>
            <w:r w:rsidRPr="00A3358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8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 счет средств бюджета муниципального образования «Молчановский район»</w:t>
            </w:r>
          </w:p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2 787,7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618,5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1 348,8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2 809,1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885217" w:rsidRPr="00A33580" w:rsidTr="00E175F5">
        <w:trPr>
          <w:jc w:val="center"/>
        </w:trPr>
        <w:tc>
          <w:tcPr>
            <w:tcW w:w="3794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885217" w:rsidRPr="00A33580" w:rsidRDefault="00885217" w:rsidP="00885217">
      <w:pPr>
        <w:pStyle w:val="2"/>
        <w:ind w:right="425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2</w:t>
      </w:r>
    </w:p>
    <w:p w:rsidR="00885217" w:rsidRPr="00A33580" w:rsidRDefault="00885217" w:rsidP="00885217">
      <w:pPr>
        <w:jc w:val="center"/>
        <w:rPr>
          <w:rFonts w:ascii="Arial" w:hAnsi="Arial" w:cs="Arial"/>
        </w:rPr>
      </w:pPr>
      <w:bookmarkStart w:id="61" w:name="_Hlk24898145"/>
      <w:r w:rsidRPr="00A33580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885217" w:rsidRPr="00A33580" w:rsidRDefault="00885217" w:rsidP="00885217">
      <w:pPr>
        <w:jc w:val="center"/>
        <w:rPr>
          <w:rFonts w:ascii="Arial" w:hAnsi="Arial" w:cs="Arial"/>
        </w:rPr>
      </w:pPr>
    </w:p>
    <w:p w:rsidR="00885217" w:rsidRPr="00A33580" w:rsidRDefault="00885217" w:rsidP="00885217">
      <w:pPr>
        <w:ind w:right="283"/>
        <w:jc w:val="right"/>
        <w:rPr>
          <w:rFonts w:ascii="Arial" w:hAnsi="Arial" w:cs="Arial"/>
          <w:bCs/>
        </w:rPr>
      </w:pPr>
      <w:bookmarkStart w:id="62" w:name="_Hlk24552702"/>
      <w:bookmarkEnd w:id="61"/>
      <w:r w:rsidRPr="00A33580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85217" w:rsidRPr="00A33580" w:rsidTr="00E175F5">
        <w:trPr>
          <w:trHeight w:val="271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16 548,9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16 548,9</w:t>
            </w:r>
          </w:p>
        </w:tc>
      </w:tr>
      <w:bookmarkEnd w:id="62"/>
    </w:tbl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pStyle w:val="2"/>
        <w:ind w:right="283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3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bookmarkStart w:id="63" w:name="_Hlk24898170"/>
      <w:r w:rsidRPr="00A33580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63"/>
    </w:p>
    <w:p w:rsidR="00885217" w:rsidRPr="00A33580" w:rsidRDefault="00885217" w:rsidP="00885217">
      <w:pPr>
        <w:ind w:right="283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85217" w:rsidRPr="00A33580" w:rsidTr="00E175F5">
        <w:trPr>
          <w:trHeight w:val="271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713,7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1 340,6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366,6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134,3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243,5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2 798,7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pStyle w:val="2"/>
        <w:ind w:right="283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4</w:t>
      </w:r>
    </w:p>
    <w:p w:rsidR="00885217" w:rsidRPr="00A33580" w:rsidRDefault="00885217" w:rsidP="00885217">
      <w:pPr>
        <w:jc w:val="center"/>
        <w:rPr>
          <w:rFonts w:ascii="Arial" w:hAnsi="Arial" w:cs="Arial"/>
          <w:b/>
        </w:rPr>
      </w:pPr>
      <w:r w:rsidRPr="00A33580">
        <w:rPr>
          <w:rFonts w:ascii="Arial" w:hAnsi="Arial" w:cs="Arial"/>
          <w:bCs/>
        </w:rPr>
        <w:t xml:space="preserve">Распределение </w:t>
      </w:r>
      <w:proofErr w:type="spellStart"/>
      <w:r w:rsidRPr="00A33580">
        <w:rPr>
          <w:rFonts w:ascii="Arial" w:hAnsi="Arial" w:cs="Arial"/>
          <w:bCs/>
        </w:rPr>
        <w:t>субсидийместным</w:t>
      </w:r>
      <w:proofErr w:type="spellEnd"/>
      <w:r w:rsidRPr="00A33580">
        <w:rPr>
          <w:rFonts w:ascii="Arial" w:hAnsi="Arial" w:cs="Arial"/>
          <w:bCs/>
        </w:rPr>
        <w:t xml:space="preserve">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885217" w:rsidRPr="00A33580" w:rsidRDefault="00885217" w:rsidP="00885217">
      <w:pPr>
        <w:ind w:right="142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85217" w:rsidRPr="00A33580" w:rsidTr="00E175F5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3 413,2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4 648,4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lastRenderedPageBreak/>
              <w:t>Наргинское сельское поселение</w:t>
            </w:r>
          </w:p>
        </w:tc>
        <w:tc>
          <w:tcPr>
            <w:tcW w:w="1843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1 445,1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477,2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638,5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33580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10 622,4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425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5</w:t>
      </w:r>
    </w:p>
    <w:p w:rsidR="00885217" w:rsidRPr="00A33580" w:rsidRDefault="00885217" w:rsidP="00885217">
      <w:pPr>
        <w:ind w:right="283"/>
        <w:jc w:val="center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 xml:space="preserve">Распределение </w:t>
      </w:r>
      <w:proofErr w:type="spellStart"/>
      <w:r w:rsidRPr="00A33580">
        <w:rPr>
          <w:rFonts w:ascii="Arial" w:hAnsi="Arial" w:cs="Arial"/>
          <w:bCs/>
        </w:rPr>
        <w:t>субсидийместным</w:t>
      </w:r>
      <w:proofErr w:type="spellEnd"/>
      <w:r w:rsidRPr="00A33580">
        <w:rPr>
          <w:rFonts w:ascii="Arial" w:hAnsi="Arial" w:cs="Arial"/>
          <w:bCs/>
        </w:rPr>
        <w:t xml:space="preserve"> бюджетам </w:t>
      </w:r>
      <w:proofErr w:type="gramStart"/>
      <w:r w:rsidRPr="00A33580">
        <w:rPr>
          <w:rFonts w:ascii="Arial" w:hAnsi="Arial" w:cs="Arial"/>
          <w:bCs/>
        </w:rPr>
        <w:t>на осуществление капитальных вложений в объекты муниципальной собственности в сфере обращения с твёрдыми коммунальными отходами</w:t>
      </w:r>
      <w:proofErr w:type="gramEnd"/>
      <w:r w:rsidRPr="00A33580">
        <w:rPr>
          <w:rFonts w:ascii="Arial" w:hAnsi="Arial" w:cs="Arial"/>
          <w:bCs/>
        </w:rPr>
        <w:t xml:space="preserve"> на 2023 год</w:t>
      </w:r>
    </w:p>
    <w:p w:rsidR="00885217" w:rsidRPr="00A33580" w:rsidRDefault="00885217" w:rsidP="00885217">
      <w:pPr>
        <w:jc w:val="center"/>
        <w:rPr>
          <w:rFonts w:ascii="Arial" w:hAnsi="Arial" w:cs="Arial"/>
          <w:b/>
        </w:rPr>
      </w:pPr>
    </w:p>
    <w:p w:rsidR="00885217" w:rsidRPr="00A33580" w:rsidRDefault="00885217" w:rsidP="00885217">
      <w:pPr>
        <w:ind w:left="3540" w:right="425" w:firstLine="708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885217" w:rsidRPr="00A33580" w:rsidTr="00E175F5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6075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6 601,9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6 601,9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425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6</w:t>
      </w:r>
    </w:p>
    <w:p w:rsidR="00885217" w:rsidRPr="00A33580" w:rsidRDefault="00885217" w:rsidP="00885217">
      <w:pPr>
        <w:ind w:right="283"/>
        <w:jc w:val="center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 xml:space="preserve">Распределение </w:t>
      </w:r>
      <w:proofErr w:type="spellStart"/>
      <w:r w:rsidRPr="00A33580">
        <w:rPr>
          <w:rFonts w:ascii="Arial" w:hAnsi="Arial" w:cs="Arial"/>
          <w:bCs/>
        </w:rPr>
        <w:t>субсидийместным</w:t>
      </w:r>
      <w:proofErr w:type="spellEnd"/>
      <w:r w:rsidRPr="00A33580">
        <w:rPr>
          <w:rFonts w:ascii="Arial" w:hAnsi="Arial" w:cs="Arial"/>
          <w:bCs/>
        </w:rPr>
        <w:t xml:space="preserve"> бюджетам на подготовку проектов изменений в генеральные планы, правила землепользования и застройки на 2023 год</w:t>
      </w:r>
    </w:p>
    <w:p w:rsidR="00885217" w:rsidRPr="00A33580" w:rsidRDefault="00885217" w:rsidP="00885217">
      <w:pPr>
        <w:jc w:val="center"/>
        <w:rPr>
          <w:rFonts w:ascii="Arial" w:hAnsi="Arial" w:cs="Arial"/>
          <w:b/>
        </w:rPr>
      </w:pPr>
    </w:p>
    <w:p w:rsidR="00885217" w:rsidRPr="00A33580" w:rsidRDefault="00885217" w:rsidP="00885217">
      <w:pPr>
        <w:ind w:right="425"/>
        <w:jc w:val="right"/>
        <w:rPr>
          <w:rFonts w:ascii="Arial" w:hAnsi="Arial" w:cs="Arial"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885217" w:rsidRPr="00A33580" w:rsidTr="00E175F5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6075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285,0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475,0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522,5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617,5</w:t>
            </w:r>
          </w:p>
        </w:tc>
      </w:tr>
      <w:tr w:rsidR="00885217" w:rsidRPr="00A33580" w:rsidTr="00E175F5">
        <w:trPr>
          <w:jc w:val="center"/>
        </w:trPr>
        <w:tc>
          <w:tcPr>
            <w:tcW w:w="6075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3 040,0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283"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7</w:t>
      </w:r>
    </w:p>
    <w:p w:rsidR="00885217" w:rsidRPr="00A33580" w:rsidRDefault="00885217" w:rsidP="00885217">
      <w:pPr>
        <w:jc w:val="center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885217" w:rsidRPr="00A33580" w:rsidRDefault="00885217" w:rsidP="00885217">
      <w:pPr>
        <w:jc w:val="center"/>
        <w:rPr>
          <w:rFonts w:ascii="Arial" w:hAnsi="Arial" w:cs="Arial"/>
          <w:bCs/>
        </w:rPr>
      </w:pPr>
    </w:p>
    <w:p w:rsidR="00885217" w:rsidRPr="00A33580" w:rsidRDefault="00885217" w:rsidP="00885217">
      <w:pPr>
        <w:ind w:right="141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85217" w:rsidRPr="00A33580" w:rsidTr="00E175F5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885217" w:rsidRPr="00A33580" w:rsidRDefault="00885217" w:rsidP="00E175F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33580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541,0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885217" w:rsidRPr="00A33580" w:rsidRDefault="00885217" w:rsidP="00E175F5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885217" w:rsidRPr="00A33580" w:rsidRDefault="00885217" w:rsidP="00E175F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33580">
              <w:rPr>
                <w:rFonts w:ascii="Arial" w:hAnsi="Arial" w:cs="Arial"/>
                <w:color w:val="000000"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885217" w:rsidRPr="00A33580" w:rsidRDefault="00885217" w:rsidP="00E175F5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1 085,7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1 178,8</w:t>
            </w:r>
          </w:p>
        </w:tc>
      </w:tr>
    </w:tbl>
    <w:p w:rsidR="00885217" w:rsidRPr="00A33580" w:rsidRDefault="00885217" w:rsidP="00885217">
      <w:pPr>
        <w:ind w:right="98"/>
        <w:rPr>
          <w:rFonts w:ascii="Arial" w:hAnsi="Arial" w:cs="Arial"/>
          <w:color w:val="000000"/>
        </w:rPr>
      </w:pPr>
      <w:r w:rsidRPr="00A33580">
        <w:rPr>
          <w:rFonts w:ascii="Arial" w:hAnsi="Arial" w:cs="Arial"/>
          <w:color w:val="000000"/>
        </w:rPr>
        <w:br w:type="page"/>
      </w:r>
    </w:p>
    <w:p w:rsidR="00885217" w:rsidRPr="00A33580" w:rsidRDefault="00885217" w:rsidP="00885217">
      <w:pPr>
        <w:ind w:right="98"/>
        <w:rPr>
          <w:rFonts w:ascii="Arial" w:hAnsi="Arial" w:cs="Arial"/>
          <w:color w:val="000000"/>
        </w:rPr>
      </w:pPr>
    </w:p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8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  <w:bCs/>
        </w:rPr>
      </w:pPr>
      <w:proofErr w:type="gramStart"/>
      <w:r w:rsidRPr="00A33580">
        <w:rPr>
          <w:rFonts w:ascii="Arial" w:hAnsi="Arial" w:cs="Arial"/>
          <w:bCs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</w:t>
      </w:r>
      <w:proofErr w:type="gramEnd"/>
      <w:r w:rsidRPr="00A33580">
        <w:rPr>
          <w:rFonts w:ascii="Arial" w:hAnsi="Arial" w:cs="Arial"/>
          <w:bCs/>
        </w:rPr>
        <w:t xml:space="preserve"> </w:t>
      </w:r>
      <w:proofErr w:type="gramStart"/>
      <w:r w:rsidRPr="00A33580">
        <w:rPr>
          <w:rFonts w:ascii="Arial" w:hAnsi="Arial" w:cs="Arial"/>
          <w:bCs/>
        </w:rPr>
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  <w:proofErr w:type="gramEnd"/>
    </w:p>
    <w:p w:rsidR="00885217" w:rsidRPr="00A33580" w:rsidRDefault="00885217" w:rsidP="00885217">
      <w:pPr>
        <w:jc w:val="center"/>
        <w:rPr>
          <w:rFonts w:ascii="Arial" w:hAnsi="Arial" w:cs="Arial"/>
          <w:bCs/>
        </w:rPr>
      </w:pPr>
    </w:p>
    <w:p w:rsidR="00885217" w:rsidRPr="00A33580" w:rsidRDefault="00885217" w:rsidP="00885217">
      <w:pPr>
        <w:ind w:right="141"/>
        <w:jc w:val="center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85217" w:rsidRPr="00A33580" w:rsidTr="00E175F5">
        <w:trPr>
          <w:trHeight w:val="271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2 793,1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2 793,1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891,0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891,0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</w:tr>
    </w:tbl>
    <w:p w:rsidR="00885217" w:rsidRPr="00A33580" w:rsidRDefault="00885217" w:rsidP="00885217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</w:p>
    <w:p w:rsidR="00885217" w:rsidRPr="00A33580" w:rsidRDefault="00885217" w:rsidP="00885217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9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  <w:bCs/>
        </w:rPr>
      </w:pPr>
      <w:proofErr w:type="gramStart"/>
      <w:r w:rsidRPr="00A33580">
        <w:rPr>
          <w:rFonts w:ascii="Arial" w:hAnsi="Arial" w:cs="Arial"/>
          <w:bCs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</w:t>
      </w:r>
      <w:proofErr w:type="gramEnd"/>
      <w:r w:rsidRPr="00A33580">
        <w:rPr>
          <w:rFonts w:ascii="Arial" w:hAnsi="Arial" w:cs="Arial"/>
          <w:bCs/>
        </w:rPr>
        <w:t xml:space="preserve"> </w:t>
      </w:r>
      <w:proofErr w:type="gramStart"/>
      <w:r w:rsidRPr="00A33580">
        <w:rPr>
          <w:rFonts w:ascii="Arial" w:hAnsi="Arial" w:cs="Arial"/>
          <w:bCs/>
        </w:rPr>
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</w:t>
      </w:r>
      <w:proofErr w:type="gramEnd"/>
      <w:r w:rsidRPr="00A33580">
        <w:rPr>
          <w:rFonts w:ascii="Arial" w:hAnsi="Arial" w:cs="Arial"/>
          <w:bCs/>
        </w:rPr>
        <w:t xml:space="preserve"> и на плановый период 2024 и 2025 годов</w:t>
      </w:r>
    </w:p>
    <w:p w:rsidR="00885217" w:rsidRPr="00A33580" w:rsidRDefault="00885217" w:rsidP="00885217">
      <w:pPr>
        <w:ind w:right="141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85217" w:rsidRPr="00A33580" w:rsidTr="00E175F5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749,1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749,1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749,1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2 330,3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2 316,0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2 299,9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1782,0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1 782,0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1 782,0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lastRenderedPageBreak/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876,7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891,0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5 722,0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10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ind w:right="141"/>
        <w:jc w:val="center"/>
        <w:rPr>
          <w:rFonts w:ascii="Arial" w:hAnsi="Arial" w:cs="Arial"/>
          <w:bCs/>
        </w:rPr>
      </w:pPr>
      <w:bookmarkStart w:id="64" w:name="_Hlk24898050"/>
      <w:r w:rsidRPr="00A33580">
        <w:rPr>
          <w:rFonts w:ascii="Arial" w:hAnsi="Arial" w:cs="Arial"/>
          <w:bCs/>
        </w:rPr>
        <w:t xml:space="preserve">Распределение </w:t>
      </w:r>
      <w:r w:rsidRPr="00A33580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33580">
        <w:rPr>
          <w:rFonts w:ascii="Arial" w:hAnsi="Arial" w:cs="Arial"/>
          <w:bCs/>
        </w:rPr>
        <w:t>на 2023 год и на плановый период 2024 и 2025 годов</w:t>
      </w:r>
    </w:p>
    <w:bookmarkEnd w:id="64"/>
    <w:p w:rsidR="00885217" w:rsidRPr="00A33580" w:rsidRDefault="00885217" w:rsidP="00885217">
      <w:pPr>
        <w:ind w:right="141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85217" w:rsidRPr="00A33580" w:rsidTr="00E175F5">
        <w:trPr>
          <w:trHeight w:val="271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trHeight w:val="276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2 274,9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885217" w:rsidRPr="00A33580" w:rsidTr="00E175F5">
        <w:trPr>
          <w:trHeight w:val="276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353,6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4 039,7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437,3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3 806,1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11 011,6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</w:rPr>
            </w:pPr>
            <w:r w:rsidRPr="00A33580">
              <w:rPr>
                <w:rFonts w:ascii="Arial" w:hAnsi="Arial" w:cs="Arial"/>
                <w:b/>
              </w:rPr>
              <w:t>0,0</w:t>
            </w:r>
          </w:p>
        </w:tc>
      </w:tr>
    </w:tbl>
    <w:p w:rsidR="00885217" w:rsidRPr="00A33580" w:rsidRDefault="00885217" w:rsidP="00885217">
      <w:pPr>
        <w:jc w:val="center"/>
        <w:rPr>
          <w:rFonts w:ascii="Arial" w:hAnsi="Arial" w:cs="Arial"/>
          <w:b/>
          <w:bCs/>
        </w:rPr>
      </w:pPr>
    </w:p>
    <w:p w:rsidR="00885217" w:rsidRPr="00A33580" w:rsidRDefault="00885217" w:rsidP="00885217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</w:p>
    <w:p w:rsidR="00885217" w:rsidRPr="00A33580" w:rsidRDefault="00885217" w:rsidP="00885217">
      <w:pPr>
        <w:pStyle w:val="2"/>
        <w:ind w:right="14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11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  <w:bCs/>
        </w:rPr>
      </w:pPr>
      <w:bookmarkStart w:id="65" w:name="_Hlk24898115"/>
      <w:proofErr w:type="gramStart"/>
      <w:r w:rsidRPr="00A33580">
        <w:rPr>
          <w:rFonts w:ascii="Arial" w:hAnsi="Arial" w:cs="Arial"/>
          <w:bCs/>
        </w:rPr>
        <w:t xml:space="preserve">Распределение </w:t>
      </w:r>
      <w:r w:rsidRPr="00A33580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A33580">
        <w:rPr>
          <w:rFonts w:ascii="Arial" w:hAnsi="Arial" w:cs="Arial"/>
        </w:rPr>
        <w:t xml:space="preserve">; </w:t>
      </w:r>
      <w:proofErr w:type="gramStart"/>
      <w:r w:rsidRPr="00A33580">
        <w:rPr>
          <w:rFonts w:ascii="Arial" w:hAnsi="Arial" w:cs="Arial"/>
        </w:rPr>
        <w:t xml:space="preserve">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A33580">
        <w:rPr>
          <w:rFonts w:ascii="Arial" w:hAnsi="Arial" w:cs="Arial"/>
          <w:bCs/>
        </w:rPr>
        <w:t>на 2023 год и на плановый период 2024 и 2025 годов</w:t>
      </w:r>
      <w:proofErr w:type="gramEnd"/>
    </w:p>
    <w:bookmarkEnd w:id="65"/>
    <w:p w:rsidR="00885217" w:rsidRPr="00A33580" w:rsidRDefault="00885217" w:rsidP="00885217">
      <w:pPr>
        <w:ind w:right="283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885217" w:rsidRPr="00A33580" w:rsidTr="00E175F5">
        <w:trPr>
          <w:trHeight w:val="271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6" w:name="_Hlk24552617"/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trHeight w:val="276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20,0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bookmarkStart w:id="67" w:name="_Hlk24705261"/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60,0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10,0</w:t>
            </w:r>
          </w:p>
        </w:tc>
      </w:tr>
      <w:tr w:rsidR="00885217" w:rsidRPr="00A33580" w:rsidTr="00E175F5"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66"/>
      <w:bookmarkEnd w:id="67"/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12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lastRenderedPageBreak/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</w:t>
      </w:r>
      <w:proofErr w:type="spellStart"/>
      <w:r w:rsidRPr="00A33580">
        <w:rPr>
          <w:rFonts w:ascii="Arial" w:hAnsi="Arial" w:cs="Arial"/>
        </w:rPr>
        <w:t>Нарга</w:t>
      </w:r>
      <w:proofErr w:type="spellEnd"/>
      <w:r w:rsidRPr="00A33580">
        <w:rPr>
          <w:rFonts w:ascii="Arial" w:hAnsi="Arial" w:cs="Arial"/>
        </w:rPr>
        <w:t>, ул. Карла Маркса, 36, помещение 3</w:t>
      </w:r>
    </w:p>
    <w:p w:rsidR="00885217" w:rsidRPr="00A33580" w:rsidRDefault="00885217" w:rsidP="00885217">
      <w:pPr>
        <w:jc w:val="right"/>
        <w:rPr>
          <w:rFonts w:ascii="Arial" w:hAnsi="Arial" w:cs="Arial"/>
        </w:rPr>
      </w:pPr>
      <w:r w:rsidRPr="00A33580">
        <w:rPr>
          <w:rFonts w:ascii="Arial" w:hAnsi="Arial" w:cs="Arial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885217" w:rsidRPr="00A33580" w:rsidTr="00E175F5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0,0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13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885217" w:rsidRPr="00A33580" w:rsidRDefault="00885217" w:rsidP="00885217">
      <w:pPr>
        <w:jc w:val="center"/>
        <w:rPr>
          <w:rFonts w:ascii="Arial" w:hAnsi="Arial" w:cs="Arial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885217" w:rsidRPr="00A33580" w:rsidTr="00E175F5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4219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2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72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706,2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459,0</w:t>
            </w:r>
          </w:p>
        </w:tc>
      </w:tr>
      <w:tr w:rsidR="00885217" w:rsidRPr="00A33580" w:rsidTr="00E175F5">
        <w:trPr>
          <w:jc w:val="center"/>
        </w:trPr>
        <w:tc>
          <w:tcPr>
            <w:tcW w:w="4219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1 165,2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14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proofErr w:type="gramStart"/>
      <w:r w:rsidRPr="00A33580">
        <w:rPr>
          <w:rFonts w:ascii="Arial" w:hAnsi="Arial" w:cs="Arial"/>
        </w:rPr>
        <w:t xml:space="preserve">Распределение иного межбюджетного трансферта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</w:r>
      <w:proofErr w:type="spellStart"/>
      <w:r w:rsidRPr="00A33580">
        <w:rPr>
          <w:rFonts w:ascii="Arial" w:hAnsi="Arial" w:cs="Arial"/>
        </w:rPr>
        <w:t>извещателей</w:t>
      </w:r>
      <w:proofErr w:type="spellEnd"/>
      <w:r w:rsidRPr="00A33580">
        <w:rPr>
          <w:rFonts w:ascii="Arial" w:hAnsi="Arial" w:cs="Arial"/>
        </w:rPr>
        <w:t xml:space="preserve"> в жилых помещениях</w:t>
      </w:r>
      <w:proofErr w:type="gramEnd"/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885217" w:rsidRPr="00A33580" w:rsidTr="00E175F5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566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89,9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107,1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41,3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12,2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17,0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267,5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lastRenderedPageBreak/>
        <w:t>Таблица 15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proofErr w:type="gramStart"/>
      <w:r w:rsidRPr="00A33580">
        <w:rPr>
          <w:rFonts w:ascii="Arial" w:hAnsi="Arial" w:cs="Arial"/>
        </w:rPr>
        <w:t>Распределение 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  <w:proofErr w:type="gramEnd"/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885217" w:rsidRPr="00A33580" w:rsidTr="00E175F5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566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3 275,7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0,0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3 275,7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16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Распределение иного межбюджетного трансферта </w:t>
      </w:r>
      <w:proofErr w:type="spellStart"/>
      <w:r w:rsidRPr="00A33580">
        <w:rPr>
          <w:rFonts w:ascii="Arial" w:hAnsi="Arial" w:cs="Arial"/>
        </w:rPr>
        <w:t>нафинансовое</w:t>
      </w:r>
      <w:proofErr w:type="spellEnd"/>
      <w:r w:rsidRPr="00A33580">
        <w:rPr>
          <w:rFonts w:ascii="Arial" w:hAnsi="Arial" w:cs="Arial"/>
        </w:rPr>
        <w:t xml:space="preserve"> обеспечение ресурсоснабжающих организаций за топливно-энергетические ресурсы</w:t>
      </w:r>
    </w:p>
    <w:p w:rsidR="00885217" w:rsidRPr="00A33580" w:rsidRDefault="00885217" w:rsidP="00885217">
      <w:pPr>
        <w:jc w:val="right"/>
        <w:rPr>
          <w:rFonts w:ascii="Arial" w:hAnsi="Arial" w:cs="Arial"/>
        </w:rPr>
      </w:pPr>
    </w:p>
    <w:p w:rsidR="00885217" w:rsidRPr="00A33580" w:rsidRDefault="00885217" w:rsidP="00885217">
      <w:pPr>
        <w:jc w:val="right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885217" w:rsidRPr="00A33580" w:rsidTr="00E175F5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3566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0,0</w:t>
            </w:r>
          </w:p>
        </w:tc>
      </w:tr>
      <w:tr w:rsidR="00885217" w:rsidRPr="00A33580" w:rsidTr="00E175F5">
        <w:trPr>
          <w:jc w:val="center"/>
        </w:trPr>
        <w:tc>
          <w:tcPr>
            <w:tcW w:w="3566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17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Распределение иных межбюджетных </w:t>
      </w:r>
      <w:proofErr w:type="spellStart"/>
      <w:r w:rsidRPr="00A33580">
        <w:rPr>
          <w:rFonts w:ascii="Arial" w:hAnsi="Arial" w:cs="Arial"/>
        </w:rPr>
        <w:t>трансфертовиз</w:t>
      </w:r>
      <w:proofErr w:type="spellEnd"/>
      <w:r w:rsidRPr="00A33580">
        <w:rPr>
          <w:rFonts w:ascii="Arial" w:hAnsi="Arial" w:cs="Arial"/>
        </w:rPr>
        <w:t xml:space="preserve"> средств резервного </w:t>
      </w:r>
      <w:proofErr w:type="gramStart"/>
      <w:r w:rsidRPr="00A33580">
        <w:rPr>
          <w:rFonts w:ascii="Arial" w:hAnsi="Arial" w:cs="Arial"/>
        </w:rPr>
        <w:t>фонда финансирования непредвиденных расходов Администрации Томской области</w:t>
      </w:r>
      <w:proofErr w:type="gramEnd"/>
    </w:p>
    <w:p w:rsidR="00885217" w:rsidRPr="00A33580" w:rsidRDefault="00885217" w:rsidP="00885217">
      <w:pPr>
        <w:jc w:val="right"/>
        <w:rPr>
          <w:rFonts w:ascii="Arial" w:hAnsi="Arial" w:cs="Arial"/>
        </w:rPr>
      </w:pPr>
    </w:p>
    <w:p w:rsidR="00885217" w:rsidRPr="00A33580" w:rsidRDefault="00885217" w:rsidP="00885217">
      <w:pPr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885217" w:rsidRPr="00A33580" w:rsidTr="00E175F5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510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85217" w:rsidRPr="00A33580" w:rsidTr="00E175F5">
        <w:trPr>
          <w:jc w:val="center"/>
        </w:trPr>
        <w:tc>
          <w:tcPr>
            <w:tcW w:w="510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50,0</w:t>
            </w:r>
          </w:p>
        </w:tc>
      </w:tr>
      <w:tr w:rsidR="00885217" w:rsidRPr="00A33580" w:rsidTr="00E175F5">
        <w:trPr>
          <w:jc w:val="center"/>
        </w:trPr>
        <w:tc>
          <w:tcPr>
            <w:tcW w:w="510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290,0</w:t>
            </w:r>
          </w:p>
        </w:tc>
      </w:tr>
      <w:tr w:rsidR="00885217" w:rsidRPr="00A33580" w:rsidTr="00E175F5">
        <w:trPr>
          <w:jc w:val="center"/>
        </w:trPr>
        <w:tc>
          <w:tcPr>
            <w:tcW w:w="5104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340,0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18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Распределение иного межбюджетного трансферта на капитальный ремонт (замену) </w:t>
      </w:r>
      <w:proofErr w:type="spellStart"/>
      <w:r w:rsidRPr="00A33580">
        <w:rPr>
          <w:rFonts w:ascii="Arial" w:hAnsi="Arial" w:cs="Arial"/>
        </w:rPr>
        <w:t>химводоподготовки</w:t>
      </w:r>
      <w:proofErr w:type="spellEnd"/>
      <w:r w:rsidRPr="00A33580">
        <w:rPr>
          <w:rFonts w:ascii="Arial" w:hAnsi="Arial" w:cs="Arial"/>
        </w:rPr>
        <w:t xml:space="preserve"> котельной «Степная» с. Молчаново, Молчановского района Томской области</w:t>
      </w:r>
    </w:p>
    <w:p w:rsidR="00885217" w:rsidRPr="00A33580" w:rsidRDefault="00885217" w:rsidP="00885217">
      <w:pPr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885217" w:rsidRPr="00A33580" w:rsidTr="00E175F5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 xml:space="preserve">Наименование муниципальных </w:t>
            </w:r>
            <w:r w:rsidRPr="00A33580">
              <w:rPr>
                <w:rFonts w:ascii="Arial" w:hAnsi="Arial" w:cs="Arial"/>
                <w:b/>
                <w:bCs/>
              </w:rPr>
              <w:lastRenderedPageBreak/>
              <w:t>образований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lastRenderedPageBreak/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510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85217" w:rsidRPr="00A33580" w:rsidTr="00E175F5">
        <w:trPr>
          <w:jc w:val="center"/>
        </w:trPr>
        <w:tc>
          <w:tcPr>
            <w:tcW w:w="510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lastRenderedPageBreak/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1 900,4</w:t>
            </w:r>
          </w:p>
        </w:tc>
      </w:tr>
      <w:tr w:rsidR="00885217" w:rsidRPr="00A33580" w:rsidTr="00E175F5">
        <w:trPr>
          <w:jc w:val="center"/>
        </w:trPr>
        <w:tc>
          <w:tcPr>
            <w:tcW w:w="5104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1 900,4</w:t>
            </w:r>
          </w:p>
        </w:tc>
      </w:tr>
    </w:tbl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rPr>
          <w:rFonts w:ascii="Arial" w:hAnsi="Arial" w:cs="Arial"/>
        </w:rPr>
      </w:pPr>
    </w:p>
    <w:p w:rsidR="00885217" w:rsidRPr="00A33580" w:rsidRDefault="00885217" w:rsidP="00885217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19</w:t>
      </w:r>
    </w:p>
    <w:p w:rsidR="00885217" w:rsidRPr="00A33580" w:rsidRDefault="00885217" w:rsidP="00885217">
      <w:pPr>
        <w:rPr>
          <w:rFonts w:ascii="Arial" w:hAnsi="Arial" w:cs="Arial"/>
          <w:lang w:eastAsia="en-US"/>
        </w:rPr>
      </w:pPr>
    </w:p>
    <w:p w:rsidR="00885217" w:rsidRPr="00A33580" w:rsidRDefault="00885217" w:rsidP="00885217">
      <w:pPr>
        <w:jc w:val="center"/>
        <w:rPr>
          <w:rFonts w:ascii="Arial" w:hAnsi="Arial" w:cs="Arial"/>
        </w:rPr>
      </w:pPr>
      <w:r w:rsidRPr="00A33580">
        <w:rPr>
          <w:rFonts w:ascii="Arial" w:hAnsi="Arial" w:cs="Arial"/>
        </w:rPr>
        <w:t>Распределение иного межбюджетного трансферта на проведение</w:t>
      </w:r>
      <w:r>
        <w:rPr>
          <w:rFonts w:ascii="Arial" w:hAnsi="Arial" w:cs="Arial"/>
        </w:rPr>
        <w:t xml:space="preserve"> </w:t>
      </w:r>
      <w:r w:rsidRPr="00A33580">
        <w:rPr>
          <w:rFonts w:ascii="Arial" w:hAnsi="Arial" w:cs="Arial"/>
        </w:rPr>
        <w:t>мероприятий по техническому обслуживанию станций водоочистки</w:t>
      </w:r>
    </w:p>
    <w:p w:rsidR="00885217" w:rsidRPr="00A33580" w:rsidRDefault="00885217" w:rsidP="00885217">
      <w:pPr>
        <w:jc w:val="center"/>
        <w:rPr>
          <w:rFonts w:ascii="Arial" w:hAnsi="Arial" w:cs="Arial"/>
        </w:rPr>
      </w:pPr>
    </w:p>
    <w:p w:rsidR="00885217" w:rsidRPr="00A33580" w:rsidRDefault="00885217" w:rsidP="00885217">
      <w:pPr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885217" w:rsidRPr="00A33580" w:rsidTr="00E175F5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85217" w:rsidRPr="00A33580" w:rsidTr="00E175F5">
        <w:trPr>
          <w:trHeight w:val="276"/>
          <w:jc w:val="center"/>
        </w:trPr>
        <w:tc>
          <w:tcPr>
            <w:tcW w:w="5104" w:type="dxa"/>
            <w:vMerge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885217" w:rsidRPr="00A33580" w:rsidTr="00E175F5">
        <w:trPr>
          <w:jc w:val="center"/>
        </w:trPr>
        <w:tc>
          <w:tcPr>
            <w:tcW w:w="5104" w:type="dxa"/>
          </w:tcPr>
          <w:p w:rsidR="00885217" w:rsidRPr="00A33580" w:rsidRDefault="00885217" w:rsidP="00E175F5">
            <w:pPr>
              <w:rPr>
                <w:rFonts w:ascii="Arial" w:hAnsi="Arial" w:cs="Arial"/>
                <w:bCs/>
              </w:rPr>
            </w:pPr>
            <w:proofErr w:type="spellStart"/>
            <w:r w:rsidRPr="00A33580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33580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Cs/>
              </w:rPr>
            </w:pPr>
            <w:r w:rsidRPr="00A33580">
              <w:rPr>
                <w:rFonts w:ascii="Arial" w:hAnsi="Arial" w:cs="Arial"/>
                <w:bCs/>
              </w:rPr>
              <w:t>138,7</w:t>
            </w:r>
          </w:p>
        </w:tc>
      </w:tr>
      <w:tr w:rsidR="00885217" w:rsidRPr="00A33580" w:rsidTr="00E175F5">
        <w:trPr>
          <w:jc w:val="center"/>
        </w:trPr>
        <w:tc>
          <w:tcPr>
            <w:tcW w:w="5104" w:type="dxa"/>
          </w:tcPr>
          <w:p w:rsidR="00885217" w:rsidRPr="00A33580" w:rsidRDefault="00885217" w:rsidP="00E175F5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885217" w:rsidRPr="00A33580" w:rsidRDefault="00885217" w:rsidP="00E17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138,7».</w:t>
            </w:r>
          </w:p>
        </w:tc>
      </w:tr>
    </w:tbl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</w:p>
    <w:p w:rsidR="004463E2" w:rsidRPr="006A6181" w:rsidRDefault="004463E2" w:rsidP="003E725F">
      <w:pPr>
        <w:pStyle w:val="2"/>
        <w:ind w:right="142" w:firstLine="4253"/>
        <w:jc w:val="right"/>
        <w:rPr>
          <w:rFonts w:ascii="Arial" w:hAnsi="Arial" w:cs="Arial"/>
        </w:rPr>
      </w:pPr>
    </w:p>
    <w:p w:rsidR="004463E2" w:rsidRPr="00DC2DBD" w:rsidRDefault="004463E2" w:rsidP="0075005C">
      <w:pPr>
        <w:pStyle w:val="2"/>
        <w:ind w:right="142" w:firstLine="4253"/>
        <w:jc w:val="right"/>
        <w:rPr>
          <w:rFonts w:ascii="Arial" w:hAnsi="Arial" w:cs="Arial"/>
        </w:rPr>
      </w:pPr>
      <w:r w:rsidRPr="00DC2DBD">
        <w:rPr>
          <w:rFonts w:ascii="Arial" w:hAnsi="Arial" w:cs="Arial"/>
        </w:rPr>
        <w:t xml:space="preserve"> </w:t>
      </w:r>
    </w:p>
    <w:p w:rsidR="004463E2" w:rsidRPr="00DC2DBD" w:rsidRDefault="004463E2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7" w:history="1">
        <w:r w:rsidRPr="00DC2DBD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DC2DBD">
        <w:rPr>
          <w:rFonts w:ascii="Arial" w:hAnsi="Arial" w:cs="Arial"/>
          <w:color w:val="auto"/>
          <w:sz w:val="24"/>
          <w:szCs w:val="24"/>
        </w:rPr>
        <w:t>).</w:t>
      </w:r>
    </w:p>
    <w:p w:rsidR="004463E2" w:rsidRPr="00DC2DBD" w:rsidRDefault="004463E2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4463E2" w:rsidRPr="00DC2DBD" w:rsidRDefault="004463E2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4463E2" w:rsidRPr="00DC2DBD" w:rsidRDefault="004463E2" w:rsidP="00C5573D">
      <w:pPr>
        <w:ind w:firstLine="720"/>
        <w:rPr>
          <w:rFonts w:ascii="Arial" w:hAnsi="Arial" w:cs="Arial"/>
          <w:lang w:eastAsia="en-US"/>
        </w:rPr>
      </w:pPr>
    </w:p>
    <w:p w:rsidR="004463E2" w:rsidRPr="00DC2DBD" w:rsidRDefault="004463E2" w:rsidP="00C5573D">
      <w:pPr>
        <w:ind w:right="-2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Председатель Думы Молчановского района                                 С.В. Меньшова</w:t>
      </w:r>
    </w:p>
    <w:p w:rsidR="004463E2" w:rsidRPr="00DC2DBD" w:rsidRDefault="004463E2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sectPr w:rsidR="004463E2" w:rsidRPr="001806AD" w:rsidSect="00772325">
      <w:headerReference w:type="default" r:id="rId18"/>
      <w:headerReference w:type="first" r:id="rId19"/>
      <w:pgSz w:w="11906" w:h="16838"/>
      <w:pgMar w:top="567" w:right="1274" w:bottom="1134" w:left="1276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C1" w:rsidRDefault="00042EC1">
      <w:r>
        <w:separator/>
      </w:r>
    </w:p>
  </w:endnote>
  <w:endnote w:type="continuationSeparator" w:id="0">
    <w:p w:rsidR="00042EC1" w:rsidRDefault="0004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C1" w:rsidRDefault="00042EC1">
      <w:r>
        <w:separator/>
      </w:r>
    </w:p>
  </w:footnote>
  <w:footnote w:type="continuationSeparator" w:id="0">
    <w:p w:rsidR="00042EC1" w:rsidRDefault="00042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>
        <w:rPr>
          <w:noProof/>
        </w:rPr>
        <w:t>214</w:t>
      </w:r>
    </w:fldSimple>
  </w:p>
  <w:p w:rsidR="00085D18" w:rsidRDefault="00085D18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>
        <w:rPr>
          <w:noProof/>
        </w:rPr>
        <w:t>200</w:t>
      </w:r>
    </w:fldSimple>
  </w:p>
  <w:p w:rsidR="00085D18" w:rsidRDefault="00085D18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 w:rsidR="00885217">
        <w:rPr>
          <w:noProof/>
        </w:rPr>
        <w:t>211</w:t>
      </w:r>
    </w:fldSimple>
  </w:p>
  <w:p w:rsidR="00085D18" w:rsidRDefault="00085D18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 w:rsidR="00885217">
        <w:rPr>
          <w:noProof/>
        </w:rPr>
        <w:t>202</w:t>
      </w:r>
    </w:fldSimple>
  </w:p>
  <w:p w:rsidR="00085D18" w:rsidRDefault="00085D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 w:rsidP="003C5BBD">
    <w:pPr>
      <w:pStyle w:val="a5"/>
      <w:jc w:val="right"/>
    </w:pPr>
  </w:p>
  <w:p w:rsidR="00085D18" w:rsidRDefault="00085D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>
        <w:rPr>
          <w:noProof/>
        </w:rPr>
        <w:t>8</w:t>
      </w:r>
    </w:fldSimple>
  </w:p>
  <w:p w:rsidR="00085D18" w:rsidRDefault="00085D18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085D18" w:rsidRDefault="00085D18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085D18" w:rsidRDefault="00085D18" w:rsidP="00C356D1">
    <w:pPr>
      <w:pStyle w:val="a5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>
        <w:rPr>
          <w:noProof/>
        </w:rPr>
        <w:t>200</w:t>
      </w:r>
    </w:fldSimple>
  </w:p>
  <w:p w:rsidR="00085D18" w:rsidRDefault="00085D18">
    <w:pPr>
      <w:pStyle w:val="a5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r>
      <w:t>202</w:t>
    </w:r>
  </w:p>
  <w:p w:rsidR="00085D18" w:rsidRDefault="00085D18" w:rsidP="00600282">
    <w:pPr>
      <w:pStyle w:val="a5"/>
      <w:tabs>
        <w:tab w:val="left" w:pos="4455"/>
      </w:tabs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18" w:rsidRDefault="00085D18">
    <w:pPr>
      <w:pStyle w:val="a5"/>
      <w:jc w:val="center"/>
    </w:pPr>
    <w:fldSimple w:instr="PAGE   \* MERGEFORMAT">
      <w:r>
        <w:rPr>
          <w:noProof/>
        </w:rPr>
        <w:t>201</w:t>
      </w:r>
    </w:fldSimple>
  </w:p>
  <w:p w:rsidR="00085D18" w:rsidRDefault="00085D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16118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2EC1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B71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55FE"/>
    <w:rsid w:val="00085D18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5A8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26D4"/>
    <w:rsid w:val="0012394B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4C14"/>
    <w:rsid w:val="00135751"/>
    <w:rsid w:val="001402C3"/>
    <w:rsid w:val="001417F3"/>
    <w:rsid w:val="0014273C"/>
    <w:rsid w:val="0014348A"/>
    <w:rsid w:val="001456F6"/>
    <w:rsid w:val="001462A8"/>
    <w:rsid w:val="0014663E"/>
    <w:rsid w:val="0014718B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0E1"/>
    <w:rsid w:val="00156308"/>
    <w:rsid w:val="00160A4C"/>
    <w:rsid w:val="00162D67"/>
    <w:rsid w:val="00163474"/>
    <w:rsid w:val="001640C7"/>
    <w:rsid w:val="00171A96"/>
    <w:rsid w:val="001733DF"/>
    <w:rsid w:val="00174CAD"/>
    <w:rsid w:val="0017687C"/>
    <w:rsid w:val="00176C89"/>
    <w:rsid w:val="00176DF1"/>
    <w:rsid w:val="001806AD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2AAF"/>
    <w:rsid w:val="001A3F29"/>
    <w:rsid w:val="001A487F"/>
    <w:rsid w:val="001A4947"/>
    <w:rsid w:val="001A60A5"/>
    <w:rsid w:val="001A6959"/>
    <w:rsid w:val="001B0821"/>
    <w:rsid w:val="001B2E84"/>
    <w:rsid w:val="001B3B3E"/>
    <w:rsid w:val="001B5366"/>
    <w:rsid w:val="001B5C49"/>
    <w:rsid w:val="001B7E10"/>
    <w:rsid w:val="001C3C01"/>
    <w:rsid w:val="001C3C83"/>
    <w:rsid w:val="001C4C2E"/>
    <w:rsid w:val="001C50E5"/>
    <w:rsid w:val="001C68FD"/>
    <w:rsid w:val="001C737F"/>
    <w:rsid w:val="001C75BD"/>
    <w:rsid w:val="001C7E87"/>
    <w:rsid w:val="001D03AE"/>
    <w:rsid w:val="001D3E37"/>
    <w:rsid w:val="001D68DA"/>
    <w:rsid w:val="001E0B4C"/>
    <w:rsid w:val="001E1A15"/>
    <w:rsid w:val="001E3077"/>
    <w:rsid w:val="001E3949"/>
    <w:rsid w:val="001E4BD5"/>
    <w:rsid w:val="001E4FDE"/>
    <w:rsid w:val="001F0B53"/>
    <w:rsid w:val="001F20DF"/>
    <w:rsid w:val="001F3053"/>
    <w:rsid w:val="001F4E1C"/>
    <w:rsid w:val="001F53D6"/>
    <w:rsid w:val="00200F58"/>
    <w:rsid w:val="00201212"/>
    <w:rsid w:val="00202AF3"/>
    <w:rsid w:val="00203323"/>
    <w:rsid w:val="002047FA"/>
    <w:rsid w:val="002049BE"/>
    <w:rsid w:val="00204B72"/>
    <w:rsid w:val="00204E5E"/>
    <w:rsid w:val="00205CB8"/>
    <w:rsid w:val="00206F5E"/>
    <w:rsid w:val="002078D9"/>
    <w:rsid w:val="00210D81"/>
    <w:rsid w:val="00210DF8"/>
    <w:rsid w:val="00211077"/>
    <w:rsid w:val="00211749"/>
    <w:rsid w:val="00212A81"/>
    <w:rsid w:val="00215A0F"/>
    <w:rsid w:val="00215C14"/>
    <w:rsid w:val="00216E85"/>
    <w:rsid w:val="002227B0"/>
    <w:rsid w:val="002271C8"/>
    <w:rsid w:val="0022750B"/>
    <w:rsid w:val="00230A35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0BEF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654B3"/>
    <w:rsid w:val="002723D4"/>
    <w:rsid w:val="00272553"/>
    <w:rsid w:val="00273A60"/>
    <w:rsid w:val="00274538"/>
    <w:rsid w:val="00275672"/>
    <w:rsid w:val="00275C1D"/>
    <w:rsid w:val="0027640F"/>
    <w:rsid w:val="0028001E"/>
    <w:rsid w:val="00280B65"/>
    <w:rsid w:val="002813D6"/>
    <w:rsid w:val="00281889"/>
    <w:rsid w:val="00281A18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8BB"/>
    <w:rsid w:val="002A2336"/>
    <w:rsid w:val="002A2606"/>
    <w:rsid w:val="002A2FFE"/>
    <w:rsid w:val="002A3E18"/>
    <w:rsid w:val="002A40E6"/>
    <w:rsid w:val="002A5F2F"/>
    <w:rsid w:val="002A6AD6"/>
    <w:rsid w:val="002A6F45"/>
    <w:rsid w:val="002B20C2"/>
    <w:rsid w:val="002B278E"/>
    <w:rsid w:val="002B5C5B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151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CB9"/>
    <w:rsid w:val="003C34F1"/>
    <w:rsid w:val="003C3E58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6B0D"/>
    <w:rsid w:val="003E725F"/>
    <w:rsid w:val="003F0C40"/>
    <w:rsid w:val="003F0EB0"/>
    <w:rsid w:val="003F200B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6218"/>
    <w:rsid w:val="00407D90"/>
    <w:rsid w:val="00413DEA"/>
    <w:rsid w:val="004153FD"/>
    <w:rsid w:val="00416140"/>
    <w:rsid w:val="004168C8"/>
    <w:rsid w:val="00417D44"/>
    <w:rsid w:val="004215C9"/>
    <w:rsid w:val="00424BD6"/>
    <w:rsid w:val="00425D84"/>
    <w:rsid w:val="00426E1A"/>
    <w:rsid w:val="004277F4"/>
    <w:rsid w:val="00431A84"/>
    <w:rsid w:val="00432173"/>
    <w:rsid w:val="0043411E"/>
    <w:rsid w:val="00434AD9"/>
    <w:rsid w:val="00436424"/>
    <w:rsid w:val="0044036B"/>
    <w:rsid w:val="00440C5D"/>
    <w:rsid w:val="004442CF"/>
    <w:rsid w:val="00444A3D"/>
    <w:rsid w:val="0044511D"/>
    <w:rsid w:val="004458D5"/>
    <w:rsid w:val="004463E2"/>
    <w:rsid w:val="004469D2"/>
    <w:rsid w:val="00452A9A"/>
    <w:rsid w:val="00455036"/>
    <w:rsid w:val="00455EFF"/>
    <w:rsid w:val="004605AF"/>
    <w:rsid w:val="0046073C"/>
    <w:rsid w:val="00460817"/>
    <w:rsid w:val="00460DEB"/>
    <w:rsid w:val="004621EF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0F25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0F72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3D74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08C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160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46E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19AB"/>
    <w:rsid w:val="005E3A03"/>
    <w:rsid w:val="005E4EF6"/>
    <w:rsid w:val="005E5DE6"/>
    <w:rsid w:val="005E6059"/>
    <w:rsid w:val="005E7150"/>
    <w:rsid w:val="005F250E"/>
    <w:rsid w:val="005F2BB1"/>
    <w:rsid w:val="005F3D21"/>
    <w:rsid w:val="005F57EF"/>
    <w:rsid w:val="005F6B7F"/>
    <w:rsid w:val="005F7476"/>
    <w:rsid w:val="00600282"/>
    <w:rsid w:val="00600623"/>
    <w:rsid w:val="00602553"/>
    <w:rsid w:val="00603426"/>
    <w:rsid w:val="00603D44"/>
    <w:rsid w:val="006046AC"/>
    <w:rsid w:val="006054F6"/>
    <w:rsid w:val="006055B5"/>
    <w:rsid w:val="006074A2"/>
    <w:rsid w:val="0060792A"/>
    <w:rsid w:val="00610173"/>
    <w:rsid w:val="00610F68"/>
    <w:rsid w:val="006127A9"/>
    <w:rsid w:val="0061411D"/>
    <w:rsid w:val="006143F5"/>
    <w:rsid w:val="00614E64"/>
    <w:rsid w:val="00615A2C"/>
    <w:rsid w:val="0061628A"/>
    <w:rsid w:val="0061790B"/>
    <w:rsid w:val="006206CF"/>
    <w:rsid w:val="00620ABB"/>
    <w:rsid w:val="006213F7"/>
    <w:rsid w:val="00621486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1B31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002F"/>
    <w:rsid w:val="00683103"/>
    <w:rsid w:val="006831A2"/>
    <w:rsid w:val="006837DF"/>
    <w:rsid w:val="00684C94"/>
    <w:rsid w:val="006903BC"/>
    <w:rsid w:val="006907B2"/>
    <w:rsid w:val="006934EB"/>
    <w:rsid w:val="0069366B"/>
    <w:rsid w:val="00695798"/>
    <w:rsid w:val="006A3E80"/>
    <w:rsid w:val="006A4606"/>
    <w:rsid w:val="006A461E"/>
    <w:rsid w:val="006A59D1"/>
    <w:rsid w:val="006A6181"/>
    <w:rsid w:val="006B00FC"/>
    <w:rsid w:val="006B071C"/>
    <w:rsid w:val="006B0EEB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0FD8"/>
    <w:rsid w:val="006F1240"/>
    <w:rsid w:val="006F2B72"/>
    <w:rsid w:val="006F3EEA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1762C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182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05C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2325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4C65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05A"/>
    <w:rsid w:val="007F03F6"/>
    <w:rsid w:val="007F0B75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465A"/>
    <w:rsid w:val="0080599E"/>
    <w:rsid w:val="00805A7A"/>
    <w:rsid w:val="0081043C"/>
    <w:rsid w:val="0081264F"/>
    <w:rsid w:val="0081384E"/>
    <w:rsid w:val="008166C7"/>
    <w:rsid w:val="008170BC"/>
    <w:rsid w:val="00817227"/>
    <w:rsid w:val="00820562"/>
    <w:rsid w:val="00826EBF"/>
    <w:rsid w:val="008270C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152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21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55D7"/>
    <w:rsid w:val="00896433"/>
    <w:rsid w:val="00896A4F"/>
    <w:rsid w:val="00897522"/>
    <w:rsid w:val="008A1102"/>
    <w:rsid w:val="008A113F"/>
    <w:rsid w:val="008A3075"/>
    <w:rsid w:val="008A3529"/>
    <w:rsid w:val="008A459A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1DE"/>
    <w:rsid w:val="0093585D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734"/>
    <w:rsid w:val="00953915"/>
    <w:rsid w:val="00954227"/>
    <w:rsid w:val="00954989"/>
    <w:rsid w:val="00955628"/>
    <w:rsid w:val="009573A9"/>
    <w:rsid w:val="009607A6"/>
    <w:rsid w:val="00960BBC"/>
    <w:rsid w:val="00962E52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87B9A"/>
    <w:rsid w:val="00987C0F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46D1"/>
    <w:rsid w:val="009A540F"/>
    <w:rsid w:val="009A6905"/>
    <w:rsid w:val="009B1C8A"/>
    <w:rsid w:val="009B2A7B"/>
    <w:rsid w:val="009C005B"/>
    <w:rsid w:val="009C42A0"/>
    <w:rsid w:val="009C4EA5"/>
    <w:rsid w:val="009C5667"/>
    <w:rsid w:val="009C5E66"/>
    <w:rsid w:val="009C636E"/>
    <w:rsid w:val="009C6EBF"/>
    <w:rsid w:val="009C7282"/>
    <w:rsid w:val="009C7494"/>
    <w:rsid w:val="009C7A9A"/>
    <w:rsid w:val="009C7D81"/>
    <w:rsid w:val="009D0097"/>
    <w:rsid w:val="009D13F5"/>
    <w:rsid w:val="009D24EA"/>
    <w:rsid w:val="009D27AF"/>
    <w:rsid w:val="009D3481"/>
    <w:rsid w:val="009D403D"/>
    <w:rsid w:val="009D4276"/>
    <w:rsid w:val="009D5A7C"/>
    <w:rsid w:val="009D6358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A5D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30CF"/>
    <w:rsid w:val="00A43A0E"/>
    <w:rsid w:val="00A44F37"/>
    <w:rsid w:val="00A45784"/>
    <w:rsid w:val="00A468E3"/>
    <w:rsid w:val="00A50A94"/>
    <w:rsid w:val="00A51335"/>
    <w:rsid w:val="00A53F8A"/>
    <w:rsid w:val="00A54088"/>
    <w:rsid w:val="00A54353"/>
    <w:rsid w:val="00A57B40"/>
    <w:rsid w:val="00A619F2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87861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2CF5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4C7A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6B5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13D1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47F72"/>
    <w:rsid w:val="00B5148B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6322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4B42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B7CB8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6B89"/>
    <w:rsid w:val="00BD72E4"/>
    <w:rsid w:val="00BD7C6A"/>
    <w:rsid w:val="00BE0092"/>
    <w:rsid w:val="00BE0150"/>
    <w:rsid w:val="00BE01E4"/>
    <w:rsid w:val="00BE071C"/>
    <w:rsid w:val="00BE0976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82C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5897"/>
    <w:rsid w:val="00C2674E"/>
    <w:rsid w:val="00C26E37"/>
    <w:rsid w:val="00C27A0D"/>
    <w:rsid w:val="00C32D5D"/>
    <w:rsid w:val="00C33DB1"/>
    <w:rsid w:val="00C354CA"/>
    <w:rsid w:val="00C356D1"/>
    <w:rsid w:val="00C357AC"/>
    <w:rsid w:val="00C362F4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57F"/>
    <w:rsid w:val="00C527B7"/>
    <w:rsid w:val="00C53161"/>
    <w:rsid w:val="00C53DAB"/>
    <w:rsid w:val="00C540BE"/>
    <w:rsid w:val="00C541DB"/>
    <w:rsid w:val="00C5573D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454D"/>
    <w:rsid w:val="00CB56E9"/>
    <w:rsid w:val="00CB5A7C"/>
    <w:rsid w:val="00CB6691"/>
    <w:rsid w:val="00CB6834"/>
    <w:rsid w:val="00CB6E7C"/>
    <w:rsid w:val="00CB761B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38AD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77E83"/>
    <w:rsid w:val="00D8096E"/>
    <w:rsid w:val="00D80B8F"/>
    <w:rsid w:val="00D811D4"/>
    <w:rsid w:val="00D8147B"/>
    <w:rsid w:val="00D81CB4"/>
    <w:rsid w:val="00D851CF"/>
    <w:rsid w:val="00D85F08"/>
    <w:rsid w:val="00D866E8"/>
    <w:rsid w:val="00D86FAC"/>
    <w:rsid w:val="00D87609"/>
    <w:rsid w:val="00D92605"/>
    <w:rsid w:val="00D929F4"/>
    <w:rsid w:val="00D92DEC"/>
    <w:rsid w:val="00D97AB5"/>
    <w:rsid w:val="00DA2934"/>
    <w:rsid w:val="00DA5C6D"/>
    <w:rsid w:val="00DA73CC"/>
    <w:rsid w:val="00DB0C37"/>
    <w:rsid w:val="00DB11EB"/>
    <w:rsid w:val="00DB1C68"/>
    <w:rsid w:val="00DB44AE"/>
    <w:rsid w:val="00DB6684"/>
    <w:rsid w:val="00DC0059"/>
    <w:rsid w:val="00DC0CCE"/>
    <w:rsid w:val="00DC11A5"/>
    <w:rsid w:val="00DC1B69"/>
    <w:rsid w:val="00DC262A"/>
    <w:rsid w:val="00DC2DBD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D7587"/>
    <w:rsid w:val="00DE08E6"/>
    <w:rsid w:val="00DE1EBE"/>
    <w:rsid w:val="00DE415D"/>
    <w:rsid w:val="00DE48FA"/>
    <w:rsid w:val="00DE4FDC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3E85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1706"/>
    <w:rsid w:val="00F223C9"/>
    <w:rsid w:val="00F22EBA"/>
    <w:rsid w:val="00F236FB"/>
    <w:rsid w:val="00F23A0D"/>
    <w:rsid w:val="00F2444F"/>
    <w:rsid w:val="00F24DD0"/>
    <w:rsid w:val="00F25F82"/>
    <w:rsid w:val="00F26E47"/>
    <w:rsid w:val="00F27E6D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915"/>
    <w:rsid w:val="00F43D62"/>
    <w:rsid w:val="00F46354"/>
    <w:rsid w:val="00F54EE8"/>
    <w:rsid w:val="00F567C7"/>
    <w:rsid w:val="00F62827"/>
    <w:rsid w:val="00F63AFA"/>
    <w:rsid w:val="00F66F10"/>
    <w:rsid w:val="00F67A14"/>
    <w:rsid w:val="00F73D0C"/>
    <w:rsid w:val="00F73E73"/>
    <w:rsid w:val="00F745C4"/>
    <w:rsid w:val="00F749BE"/>
    <w:rsid w:val="00F74B16"/>
    <w:rsid w:val="00F7524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78FE"/>
    <w:rsid w:val="00FA3758"/>
    <w:rsid w:val="00FA433A"/>
    <w:rsid w:val="00FA48BD"/>
    <w:rsid w:val="00FA4FF1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1DDB"/>
    <w:rsid w:val="00FD4EB8"/>
    <w:rsid w:val="00FD51DE"/>
    <w:rsid w:val="00FD69D0"/>
    <w:rsid w:val="00FD6A46"/>
    <w:rsid w:val="00FD6ED2"/>
    <w:rsid w:val="00FD742A"/>
    <w:rsid w:val="00FD7FB7"/>
    <w:rsid w:val="00FE026A"/>
    <w:rsid w:val="00FE09D3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a0"/>
    <w:link w:val="ac"/>
    <w:uiPriority w:val="99"/>
    <w:locked/>
    <w:rsid w:val="00A430C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a0"/>
    <w:link w:val="ae"/>
    <w:uiPriority w:val="99"/>
    <w:locked/>
    <w:rsid w:val="00A430CF"/>
    <w:rPr>
      <w:rFonts w:ascii="Cambria" w:hAnsi="Cambria" w:cs="Times New Roman"/>
      <w:sz w:val="24"/>
      <w:szCs w:val="24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a0"/>
    <w:link w:val="23"/>
    <w:uiPriority w:val="99"/>
    <w:locked/>
    <w:rsid w:val="00A430C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a0"/>
    <w:link w:val="af4"/>
    <w:uiPriority w:val="99"/>
    <w:locked/>
    <w:rsid w:val="00A430C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5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100">
    <w:name w:val="Название объекта10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426E1A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uiPriority w:val="99"/>
    <w:rsid w:val="00426E1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uiPriority w:val="99"/>
    <w:rsid w:val="0042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1">
    <w:name w:val="Название объекта11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0">
    <w:name w:val="Название объекта20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25">
    <w:name w:val="Сетка таблицы2"/>
    <w:uiPriority w:val="99"/>
    <w:rsid w:val="0042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42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277</Pages>
  <Words>59745</Words>
  <Characters>340552</Characters>
  <Application>Microsoft Office Word</Application>
  <DocSecurity>0</DocSecurity>
  <Lines>2837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78</cp:revision>
  <cp:lastPrinted>2022-12-27T08:14:00Z</cp:lastPrinted>
  <dcterms:created xsi:type="dcterms:W3CDTF">2022-12-08T09:11:00Z</dcterms:created>
  <dcterms:modified xsi:type="dcterms:W3CDTF">2023-10-30T03:28:00Z</dcterms:modified>
</cp:coreProperties>
</file>