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09" w:rsidRDefault="009106F1" w:rsidP="009106F1">
      <w:pPr>
        <w:jc w:val="both"/>
        <w:rPr>
          <w:b/>
        </w:rPr>
      </w:pPr>
      <w:bookmarkStart w:id="0" w:name="_GoBack"/>
      <w:r>
        <w:rPr>
          <w:b/>
        </w:rPr>
        <w:t>Сохранено право женщин, достигших 55 лет, и мужчин, достигших 60 лет, на получение алиментов.</w:t>
      </w:r>
    </w:p>
    <w:p w:rsidR="009106F1" w:rsidRDefault="009106F1" w:rsidP="009106F1">
      <w:pPr>
        <w:ind w:firstLine="708"/>
        <w:jc w:val="both"/>
      </w:pPr>
      <w:r>
        <w:t>18.03.2019 вступили в законную силу дополнения, внесенные Федеральным законом от 18.03.2019 № 35-ФЗ в статью 169 СК РФ.</w:t>
      </w:r>
    </w:p>
    <w:p w:rsidR="009106F1" w:rsidRDefault="009106F1" w:rsidP="009106F1">
      <w:pPr>
        <w:jc w:val="both"/>
      </w:pPr>
      <w:r>
        <w:tab/>
        <w:t xml:space="preserve">Законодатель установил, что 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возраста, на алименты, </w:t>
      </w:r>
      <w:proofErr w:type="gramStart"/>
      <w:r>
        <w:t>распространяется</w:t>
      </w:r>
      <w:proofErr w:type="gramEnd"/>
      <w:r>
        <w:t xml:space="preserve"> в том числе на лиц, достигших возраста 55 лет (для женщин), 60 лет (для мужчин).</w:t>
      </w:r>
    </w:p>
    <w:p w:rsidR="009106F1" w:rsidRDefault="009106F1" w:rsidP="009106F1">
      <w:pPr>
        <w:jc w:val="both"/>
      </w:pPr>
      <w:r>
        <w:tab/>
        <w:t>В соответствии со статьями 85, 87, 89, 90, 93 – 97 СК РФ алименты обязаны платить родители, трудоспособные совершеннолетние дети, супруги, в том числе бывшие, другие члены семьи, к которым относятся бабушки и дедушки, трудоспособные совершеннолетние братья и сестры, внуки, воспитанники, пасынки и падчерицы.</w:t>
      </w:r>
    </w:p>
    <w:p w:rsidR="009106F1" w:rsidRDefault="009106F1" w:rsidP="009106F1">
      <w:pPr>
        <w:jc w:val="both"/>
      </w:pPr>
      <w:r>
        <w:tab/>
        <w:t>Другие члены семьи обязаны платить алименты своим близким родственникам при условии, что они не имеют возможности получать содержание от своих совершеннолетних трудоспособных детей или от супругов (бывших супругов).</w:t>
      </w:r>
    </w:p>
    <w:p w:rsidR="009106F1" w:rsidRDefault="009106F1" w:rsidP="009106F1">
      <w:pPr>
        <w:jc w:val="both"/>
      </w:pPr>
      <w:r>
        <w:t>Помощник прокурора района</w:t>
      </w:r>
    </w:p>
    <w:p w:rsidR="009106F1" w:rsidRPr="009106F1" w:rsidRDefault="009106F1" w:rsidP="009106F1">
      <w:pPr>
        <w:jc w:val="both"/>
      </w:pPr>
      <w:r>
        <w:t xml:space="preserve">Юрист 1 класса                                                                                                                                     </w:t>
      </w:r>
      <w:proofErr w:type="spellStart"/>
      <w:r>
        <w:t>И.К.Новикова</w:t>
      </w:r>
      <w:bookmarkEnd w:id="0"/>
      <w:proofErr w:type="spellEnd"/>
    </w:p>
    <w:sectPr w:rsidR="009106F1" w:rsidRPr="0091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94"/>
    <w:rsid w:val="00095494"/>
    <w:rsid w:val="007E7409"/>
    <w:rsid w:val="009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2019-09-17T04:16:00Z</dcterms:created>
  <dcterms:modified xsi:type="dcterms:W3CDTF">2019-09-17T04:25:00Z</dcterms:modified>
</cp:coreProperties>
</file>